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989" w:rsidRPr="004B1578" w:rsidRDefault="00507F49" w:rsidP="00126C5B">
      <w:pPr>
        <w:pStyle w:val="pkt"/>
        <w:tabs>
          <w:tab w:val="right" w:pos="9000"/>
        </w:tabs>
        <w:spacing w:line="276" w:lineRule="auto"/>
        <w:ind w:left="0" w:firstLine="0"/>
        <w:jc w:val="right"/>
        <w:rPr>
          <w:rFonts w:ascii="Calibri" w:hAnsi="Calibri" w:cs="Calibri"/>
          <w:bCs/>
          <w:szCs w:val="24"/>
          <w:lang w:val="pt-BR"/>
        </w:rPr>
      </w:pPr>
      <w:r w:rsidRPr="00507F49">
        <w:rPr>
          <w:rFonts w:ascii="Calibri" w:hAnsi="Calibri" w:cs="Calibri"/>
          <w:szCs w:val="24"/>
          <w:lang w:val="pt-BR"/>
        </w:rPr>
        <w:t>Gdynia</w:t>
      </w:r>
      <w:r w:rsidR="00B50989" w:rsidRPr="004B1578">
        <w:rPr>
          <w:rFonts w:ascii="Calibri" w:hAnsi="Calibri" w:cs="Calibri"/>
          <w:szCs w:val="24"/>
          <w:lang w:val="pt-BR"/>
        </w:rPr>
        <w:t xml:space="preserve">, </w:t>
      </w:r>
      <w:r w:rsidRPr="002E7E0A">
        <w:rPr>
          <w:rFonts w:ascii="Calibri" w:hAnsi="Calibri" w:cs="Calibri"/>
          <w:color w:val="FF0000"/>
          <w:szCs w:val="24"/>
          <w:lang w:val="pt-BR"/>
        </w:rPr>
        <w:t>2026-0</w:t>
      </w:r>
      <w:r w:rsidR="002E7E0A">
        <w:rPr>
          <w:rFonts w:ascii="Calibri" w:hAnsi="Calibri" w:cs="Calibri"/>
          <w:color w:val="FF0000"/>
          <w:szCs w:val="24"/>
          <w:lang w:val="pt-BR"/>
        </w:rPr>
        <w:t>4</w:t>
      </w:r>
      <w:r w:rsidRPr="002E7E0A">
        <w:rPr>
          <w:rFonts w:ascii="Calibri" w:hAnsi="Calibri" w:cs="Calibri"/>
          <w:color w:val="FF0000"/>
          <w:szCs w:val="24"/>
          <w:lang w:val="pt-BR"/>
        </w:rPr>
        <w:t>-</w:t>
      </w:r>
      <w:r w:rsidR="002E7E0A">
        <w:rPr>
          <w:rFonts w:ascii="Calibri" w:hAnsi="Calibri" w:cs="Calibri"/>
          <w:color w:val="FF0000"/>
          <w:szCs w:val="24"/>
          <w:lang w:val="pt-BR"/>
        </w:rPr>
        <w:t>21</w:t>
      </w:r>
      <w:bookmarkStart w:id="0" w:name="_GoBack"/>
      <w:bookmarkEnd w:id="0"/>
      <w:r w:rsidR="00B50989" w:rsidRPr="002E7E0A">
        <w:rPr>
          <w:rFonts w:ascii="Calibri" w:hAnsi="Calibri" w:cs="Calibri"/>
          <w:color w:val="FF0000"/>
          <w:szCs w:val="24"/>
          <w:lang w:val="pt-BR"/>
        </w:rPr>
        <w:t xml:space="preserve"> </w:t>
      </w:r>
      <w:r w:rsidR="00B50989" w:rsidRPr="004B1578">
        <w:rPr>
          <w:rFonts w:ascii="Calibri" w:hAnsi="Calibri" w:cs="Calibri"/>
          <w:szCs w:val="24"/>
          <w:lang w:val="pt-BR"/>
        </w:rPr>
        <w:t>r.</w:t>
      </w:r>
    </w:p>
    <w:p w:rsidR="007F4E57" w:rsidRPr="004B1578" w:rsidRDefault="00DC2FD0" w:rsidP="00126C5B">
      <w:pPr>
        <w:pStyle w:val="pkt"/>
        <w:tabs>
          <w:tab w:val="right" w:pos="9000"/>
        </w:tabs>
        <w:spacing w:line="276" w:lineRule="auto"/>
        <w:ind w:left="0" w:firstLine="0"/>
        <w:rPr>
          <w:rFonts w:ascii="Calibri" w:hAnsi="Calibri" w:cs="Calibri"/>
          <w:b/>
          <w:szCs w:val="24"/>
        </w:rPr>
      </w:pPr>
      <w:r w:rsidRPr="004B1578">
        <w:rPr>
          <w:rFonts w:ascii="Calibri" w:hAnsi="Calibri" w:cs="Calibri"/>
          <w:bCs/>
          <w:szCs w:val="24"/>
        </w:rPr>
        <w:t>Numer referencyjny</w:t>
      </w:r>
      <w:r w:rsidR="00B50989" w:rsidRPr="004B1578">
        <w:rPr>
          <w:rFonts w:ascii="Calibri" w:hAnsi="Calibri" w:cs="Calibri"/>
          <w:bCs/>
          <w:szCs w:val="24"/>
        </w:rPr>
        <w:t xml:space="preserve">: </w:t>
      </w:r>
      <w:r w:rsidR="00507F49" w:rsidRPr="00507F49">
        <w:rPr>
          <w:rFonts w:ascii="Calibri" w:hAnsi="Calibri" w:cs="Calibri"/>
          <w:b/>
          <w:bCs/>
          <w:szCs w:val="24"/>
        </w:rPr>
        <w:t>CRZP/41/2026/AZP</w:t>
      </w:r>
      <w:r w:rsidR="00B50989" w:rsidRPr="004B1578">
        <w:rPr>
          <w:rFonts w:ascii="Calibri" w:hAnsi="Calibri" w:cs="Calibri"/>
          <w:b/>
          <w:szCs w:val="24"/>
        </w:rPr>
        <w:t xml:space="preserve">       </w:t>
      </w:r>
    </w:p>
    <w:p w:rsidR="007F4E57" w:rsidRPr="004B1578" w:rsidRDefault="007F4E57" w:rsidP="00126C5B">
      <w:pPr>
        <w:pStyle w:val="pkt"/>
        <w:tabs>
          <w:tab w:val="right" w:pos="9000"/>
        </w:tabs>
        <w:spacing w:line="276" w:lineRule="auto"/>
        <w:ind w:left="0" w:firstLine="0"/>
        <w:rPr>
          <w:rFonts w:ascii="Calibri" w:hAnsi="Calibri" w:cs="Calibri"/>
          <w:b/>
          <w:szCs w:val="24"/>
        </w:rPr>
      </w:pPr>
    </w:p>
    <w:p w:rsidR="007F4E57" w:rsidRDefault="006C0464" w:rsidP="007F4E57">
      <w:pPr>
        <w:spacing w:after="60"/>
        <w:jc w:val="both"/>
        <w:rPr>
          <w:rFonts w:ascii="Calibri" w:hAnsi="Calibri" w:cs="Calibri"/>
          <w:b/>
          <w:color w:val="1F497D"/>
          <w:sz w:val="28"/>
          <w:szCs w:val="28"/>
        </w:rPr>
      </w:pPr>
      <w:r>
        <w:rPr>
          <w:noProof/>
        </w:rPr>
        <w:drawing>
          <wp:anchor distT="0" distB="0" distL="114300" distR="114300" simplePos="0" relativeHeight="251657728" behindDoc="0" locked="0" layoutInCell="1" allowOverlap="1">
            <wp:simplePos x="0" y="0"/>
            <wp:positionH relativeFrom="column">
              <wp:posOffset>4172585</wp:posOffset>
            </wp:positionH>
            <wp:positionV relativeFrom="paragraph">
              <wp:posOffset>10795</wp:posOffset>
            </wp:positionV>
            <wp:extent cx="1080135" cy="1321435"/>
            <wp:effectExtent l="0" t="0" r="0" b="0"/>
            <wp:wrapNone/>
            <wp:docPr id="2" name="Obraz 2" descr="UM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UMw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135" cy="1321435"/>
                    </a:xfrm>
                    <a:prstGeom prst="rect">
                      <a:avLst/>
                    </a:prstGeom>
                    <a:noFill/>
                  </pic:spPr>
                </pic:pic>
              </a:graphicData>
            </a:graphic>
            <wp14:sizeRelH relativeFrom="page">
              <wp14:pctWidth>0</wp14:pctWidth>
            </wp14:sizeRelH>
            <wp14:sizeRelV relativeFrom="page">
              <wp14:pctHeight>0</wp14:pctHeight>
            </wp14:sizeRelV>
          </wp:anchor>
        </w:drawing>
      </w:r>
      <w:r w:rsidR="007F4E57">
        <w:rPr>
          <w:rFonts w:ascii="Calibri" w:hAnsi="Calibri" w:cs="Calibri"/>
          <w:b/>
          <w:color w:val="000080"/>
          <w:sz w:val="28"/>
          <w:szCs w:val="28"/>
        </w:rPr>
        <w:t>Uniwersytet Morski w Gdyni</w:t>
      </w:r>
    </w:p>
    <w:p w:rsidR="007F4E57" w:rsidRDefault="007F4E57" w:rsidP="007F4E57">
      <w:pPr>
        <w:spacing w:before="60" w:after="60"/>
        <w:rPr>
          <w:rFonts w:ascii="Calibri" w:hAnsi="Calibri" w:cs="Calibri"/>
          <w:i/>
          <w:sz w:val="19"/>
          <w:szCs w:val="19"/>
        </w:rPr>
      </w:pPr>
      <w:r>
        <w:rPr>
          <w:rFonts w:ascii="Calibri" w:hAnsi="Calibri" w:cs="Calibri"/>
          <w:i/>
          <w:sz w:val="19"/>
          <w:szCs w:val="19"/>
        </w:rPr>
        <w:t xml:space="preserve">ul. Morska 81-87  </w:t>
      </w:r>
    </w:p>
    <w:p w:rsidR="007F4E57" w:rsidRDefault="007F4E57" w:rsidP="007F4E57">
      <w:pPr>
        <w:spacing w:before="60" w:after="60"/>
        <w:rPr>
          <w:rFonts w:ascii="Calibri" w:hAnsi="Calibri" w:cs="Calibri"/>
          <w:i/>
          <w:sz w:val="19"/>
          <w:szCs w:val="19"/>
        </w:rPr>
      </w:pPr>
      <w:r>
        <w:rPr>
          <w:rFonts w:ascii="Calibri" w:hAnsi="Calibri" w:cs="Calibri"/>
          <w:i/>
          <w:sz w:val="19"/>
          <w:szCs w:val="19"/>
        </w:rPr>
        <w:t xml:space="preserve">81-225 Gdynia </w:t>
      </w:r>
    </w:p>
    <w:p w:rsidR="007F4E57" w:rsidRDefault="007F4E57" w:rsidP="007F4E57">
      <w:pPr>
        <w:spacing w:before="60" w:after="60"/>
        <w:rPr>
          <w:rFonts w:ascii="Calibri" w:hAnsi="Calibri" w:cs="Calibri"/>
          <w:sz w:val="19"/>
          <w:szCs w:val="19"/>
        </w:rPr>
      </w:pPr>
      <w:r>
        <w:rPr>
          <w:rFonts w:ascii="Calibri" w:hAnsi="Calibri" w:cs="Calibri"/>
          <w:sz w:val="19"/>
          <w:szCs w:val="19"/>
        </w:rPr>
        <w:t>REGON:</w:t>
      </w:r>
      <w:r>
        <w:rPr>
          <w:rFonts w:ascii="Calibri" w:hAnsi="Calibri" w:cs="Calibri"/>
          <w:i/>
          <w:sz w:val="19"/>
          <w:szCs w:val="19"/>
        </w:rPr>
        <w:t xml:space="preserve"> 000145112</w:t>
      </w:r>
      <w:r>
        <w:rPr>
          <w:rFonts w:ascii="Calibri" w:hAnsi="Calibri" w:cs="Calibri"/>
          <w:i/>
          <w:sz w:val="19"/>
          <w:szCs w:val="19"/>
        </w:rPr>
        <w:tab/>
        <w:t xml:space="preserve">                  </w:t>
      </w:r>
      <w:r>
        <w:rPr>
          <w:rFonts w:ascii="Calibri" w:hAnsi="Calibri" w:cs="Calibri"/>
          <w:sz w:val="19"/>
          <w:szCs w:val="19"/>
        </w:rPr>
        <w:t xml:space="preserve">                 </w:t>
      </w:r>
    </w:p>
    <w:p w:rsidR="007F4E57" w:rsidRDefault="007F4E57" w:rsidP="007F4E57">
      <w:pPr>
        <w:spacing w:before="60" w:after="60"/>
        <w:rPr>
          <w:rFonts w:ascii="Calibri" w:hAnsi="Calibri" w:cs="Calibri"/>
          <w:sz w:val="19"/>
          <w:szCs w:val="19"/>
        </w:rPr>
      </w:pPr>
      <w:r>
        <w:rPr>
          <w:rFonts w:ascii="Calibri" w:hAnsi="Calibri" w:cs="Calibri"/>
          <w:sz w:val="19"/>
          <w:szCs w:val="19"/>
        </w:rPr>
        <w:t>NIP: PL:</w:t>
      </w:r>
      <w:r>
        <w:rPr>
          <w:rFonts w:ascii="Calibri" w:hAnsi="Calibri" w:cs="Calibri"/>
          <w:i/>
          <w:sz w:val="19"/>
          <w:szCs w:val="19"/>
        </w:rPr>
        <w:t xml:space="preserve"> 586-001-28-73</w:t>
      </w:r>
    </w:p>
    <w:p w:rsidR="007F4E57" w:rsidRDefault="007F4E57" w:rsidP="007F4E57">
      <w:pPr>
        <w:spacing w:before="60" w:after="60"/>
        <w:rPr>
          <w:rFonts w:ascii="Calibri" w:hAnsi="Calibri" w:cs="Calibri"/>
          <w:sz w:val="19"/>
          <w:szCs w:val="19"/>
          <w:lang w:val="en-US"/>
        </w:rPr>
      </w:pPr>
      <w:proofErr w:type="spellStart"/>
      <w:r>
        <w:rPr>
          <w:rFonts w:ascii="Calibri" w:hAnsi="Calibri" w:cs="Calibri"/>
          <w:sz w:val="19"/>
          <w:szCs w:val="19"/>
          <w:lang w:val="en-US"/>
        </w:rPr>
        <w:t>telefon</w:t>
      </w:r>
      <w:proofErr w:type="spellEnd"/>
      <w:r>
        <w:rPr>
          <w:rFonts w:ascii="Calibri" w:hAnsi="Calibri" w:cs="Calibri"/>
          <w:sz w:val="19"/>
          <w:szCs w:val="19"/>
          <w:lang w:val="en-US"/>
        </w:rPr>
        <w:t>:</w:t>
      </w:r>
      <w:r>
        <w:rPr>
          <w:rFonts w:ascii="Calibri" w:hAnsi="Calibri" w:cs="Calibri"/>
          <w:i/>
          <w:sz w:val="19"/>
          <w:szCs w:val="19"/>
          <w:lang w:val="en-US"/>
        </w:rPr>
        <w:tab/>
        <w:t>(58) 55-86-421</w:t>
      </w:r>
      <w:r>
        <w:rPr>
          <w:rFonts w:ascii="Calibri" w:hAnsi="Calibri" w:cs="Calibri"/>
          <w:sz w:val="19"/>
          <w:szCs w:val="19"/>
          <w:lang w:val="en-US"/>
        </w:rPr>
        <w:t xml:space="preserve">     </w:t>
      </w:r>
    </w:p>
    <w:p w:rsidR="007F4E57" w:rsidRDefault="007F4E57" w:rsidP="007F4E57">
      <w:pPr>
        <w:spacing w:before="60" w:after="60"/>
        <w:rPr>
          <w:rFonts w:ascii="Calibri" w:hAnsi="Calibri" w:cs="Calibri"/>
          <w:sz w:val="19"/>
          <w:szCs w:val="19"/>
          <w:lang w:val="en-US"/>
        </w:rPr>
      </w:pPr>
      <w:r>
        <w:rPr>
          <w:rFonts w:ascii="Calibri" w:hAnsi="Calibri" w:cs="Calibri"/>
          <w:sz w:val="19"/>
          <w:szCs w:val="19"/>
          <w:lang w:val="en-US"/>
        </w:rPr>
        <w:t>e-</w:t>
      </w:r>
      <w:proofErr w:type="spellStart"/>
      <w:r>
        <w:rPr>
          <w:rFonts w:ascii="Calibri" w:hAnsi="Calibri" w:cs="Calibri"/>
          <w:sz w:val="19"/>
          <w:szCs w:val="19"/>
          <w:lang w:val="en-US"/>
        </w:rPr>
        <w:t>faks</w:t>
      </w:r>
      <w:proofErr w:type="spellEnd"/>
      <w:r>
        <w:rPr>
          <w:rFonts w:ascii="Calibri" w:hAnsi="Calibri" w:cs="Calibri"/>
          <w:sz w:val="19"/>
          <w:szCs w:val="19"/>
          <w:lang w:val="en-US"/>
        </w:rPr>
        <w:t xml:space="preserve">: </w:t>
      </w:r>
      <w:r>
        <w:rPr>
          <w:rFonts w:ascii="Calibri" w:hAnsi="Calibri" w:cs="Calibri"/>
          <w:i/>
          <w:sz w:val="19"/>
          <w:szCs w:val="19"/>
          <w:lang w:val="en-US"/>
        </w:rPr>
        <w:t>7412250</w:t>
      </w:r>
    </w:p>
    <w:p w:rsidR="007F4E57" w:rsidRDefault="007F4E57" w:rsidP="007F4E57">
      <w:pPr>
        <w:spacing w:after="200" w:line="276" w:lineRule="auto"/>
        <w:rPr>
          <w:rFonts w:ascii="Calibri" w:hAnsi="Calibri" w:cs="Calibri"/>
          <w:b/>
          <w:i/>
          <w:color w:val="1F497D"/>
          <w:sz w:val="19"/>
          <w:szCs w:val="19"/>
          <w:lang w:val="en-US"/>
        </w:rPr>
      </w:pPr>
      <w:proofErr w:type="spellStart"/>
      <w:r>
        <w:rPr>
          <w:rFonts w:ascii="Calibri" w:hAnsi="Calibri" w:cs="Calibri"/>
          <w:sz w:val="19"/>
          <w:szCs w:val="19"/>
          <w:lang w:val="de-DE"/>
        </w:rPr>
        <w:t>e-mail</w:t>
      </w:r>
      <w:proofErr w:type="spellEnd"/>
      <w:r>
        <w:rPr>
          <w:rFonts w:ascii="Calibri" w:hAnsi="Calibri" w:cs="Calibri"/>
          <w:sz w:val="19"/>
          <w:szCs w:val="19"/>
          <w:lang w:val="de-DE"/>
        </w:rPr>
        <w:t>:</w:t>
      </w:r>
      <w:r>
        <w:rPr>
          <w:rFonts w:ascii="Calibri" w:hAnsi="Calibri" w:cs="Calibri"/>
          <w:i/>
          <w:sz w:val="19"/>
          <w:szCs w:val="19"/>
          <w:lang w:val="de-DE"/>
        </w:rPr>
        <w:t xml:space="preserve"> </w:t>
      </w:r>
      <w:r>
        <w:rPr>
          <w:rFonts w:ascii="Calibri" w:hAnsi="Calibri" w:cs="Calibri"/>
          <w:i/>
          <w:color w:val="000080"/>
          <w:sz w:val="19"/>
          <w:szCs w:val="19"/>
          <w:lang w:val="de-DE"/>
        </w:rPr>
        <w:t>zampubl@umg.edu.pl</w:t>
      </w:r>
    </w:p>
    <w:p w:rsidR="00B50989" w:rsidRPr="004B1578" w:rsidRDefault="00B50989" w:rsidP="00126C5B">
      <w:pPr>
        <w:pStyle w:val="pkt"/>
        <w:tabs>
          <w:tab w:val="right" w:pos="9000"/>
        </w:tabs>
        <w:spacing w:line="276" w:lineRule="auto"/>
        <w:ind w:left="0" w:firstLine="0"/>
        <w:rPr>
          <w:rFonts w:ascii="Calibri" w:hAnsi="Calibri" w:cs="Calibri"/>
          <w:b/>
          <w:szCs w:val="24"/>
        </w:rPr>
      </w:pPr>
    </w:p>
    <w:p w:rsidR="00B56414" w:rsidRDefault="00B56414" w:rsidP="00B56414">
      <w:pPr>
        <w:spacing w:line="276" w:lineRule="auto"/>
        <w:ind w:left="4956"/>
        <w:rPr>
          <w:rFonts w:ascii="Calibri" w:hAnsi="Calibri" w:cs="Calibri"/>
          <w:b/>
          <w:bCs/>
        </w:rPr>
      </w:pPr>
      <w:r w:rsidRPr="00B56414">
        <w:rPr>
          <w:rFonts w:ascii="Calibri" w:hAnsi="Calibri" w:cs="Calibri"/>
          <w:b/>
          <w:bCs/>
        </w:rPr>
        <w:t>Polskie Linie Lotnicze “LOT” S.A. </w:t>
      </w:r>
      <w:r>
        <w:rPr>
          <w:rFonts w:ascii="Calibri" w:hAnsi="Calibri" w:cs="Calibri"/>
          <w:b/>
          <w:bCs/>
        </w:rPr>
        <w:t xml:space="preserve"> </w:t>
      </w:r>
    </w:p>
    <w:p w:rsidR="00B50989" w:rsidRPr="004B1578" w:rsidRDefault="00507F49" w:rsidP="00B56414">
      <w:pPr>
        <w:spacing w:line="276" w:lineRule="auto"/>
        <w:ind w:left="4956"/>
        <w:rPr>
          <w:rFonts w:ascii="Calibri" w:hAnsi="Calibri" w:cs="Calibri"/>
        </w:rPr>
      </w:pPr>
      <w:r w:rsidRPr="00507F49">
        <w:rPr>
          <w:rFonts w:ascii="Calibri" w:hAnsi="Calibri" w:cs="Calibri"/>
        </w:rPr>
        <w:t>Komitetu Obrony Robotników</w:t>
      </w:r>
      <w:r w:rsidR="00B50989" w:rsidRPr="004B1578">
        <w:rPr>
          <w:rFonts w:ascii="Calibri" w:hAnsi="Calibri" w:cs="Calibri"/>
        </w:rPr>
        <w:t xml:space="preserve"> </w:t>
      </w:r>
      <w:r w:rsidRPr="00507F49">
        <w:rPr>
          <w:rFonts w:ascii="Calibri" w:hAnsi="Calibri" w:cs="Calibri"/>
        </w:rPr>
        <w:t>43</w:t>
      </w:r>
      <w:r w:rsidR="00B50989" w:rsidRPr="004B1578">
        <w:rPr>
          <w:rFonts w:ascii="Calibri" w:hAnsi="Calibri" w:cs="Calibri"/>
        </w:rPr>
        <w:t xml:space="preserve"> </w:t>
      </w:r>
    </w:p>
    <w:p w:rsidR="00B50989" w:rsidRPr="004B1578" w:rsidRDefault="00507F49" w:rsidP="00B56414">
      <w:pPr>
        <w:pStyle w:val="pkt"/>
        <w:tabs>
          <w:tab w:val="right" w:pos="9000"/>
        </w:tabs>
        <w:spacing w:after="0" w:line="276" w:lineRule="auto"/>
        <w:ind w:left="4956" w:firstLine="0"/>
        <w:rPr>
          <w:rFonts w:ascii="Calibri" w:hAnsi="Calibri" w:cs="Calibri"/>
          <w:szCs w:val="24"/>
        </w:rPr>
      </w:pPr>
      <w:r w:rsidRPr="00507F49">
        <w:rPr>
          <w:rFonts w:ascii="Calibri" w:hAnsi="Calibri" w:cs="Calibri"/>
          <w:szCs w:val="24"/>
        </w:rPr>
        <w:t>02-146</w:t>
      </w:r>
      <w:r w:rsidR="00B50989" w:rsidRPr="004B1578">
        <w:rPr>
          <w:rFonts w:ascii="Calibri" w:hAnsi="Calibri" w:cs="Calibri"/>
          <w:szCs w:val="24"/>
        </w:rPr>
        <w:t xml:space="preserve"> </w:t>
      </w:r>
      <w:r w:rsidRPr="00507F49">
        <w:rPr>
          <w:rFonts w:ascii="Calibri" w:hAnsi="Calibri" w:cs="Calibri"/>
          <w:szCs w:val="24"/>
        </w:rPr>
        <w:t>Warszawa</w:t>
      </w:r>
    </w:p>
    <w:p w:rsidR="00B50989" w:rsidRPr="004B1578" w:rsidRDefault="00B50989" w:rsidP="00B56414">
      <w:pPr>
        <w:pStyle w:val="pkt"/>
        <w:tabs>
          <w:tab w:val="right" w:pos="9000"/>
        </w:tabs>
        <w:spacing w:before="0" w:after="0" w:line="276" w:lineRule="auto"/>
        <w:ind w:left="4956" w:firstLine="0"/>
        <w:rPr>
          <w:rFonts w:ascii="Calibri" w:hAnsi="Calibri" w:cs="Calibri"/>
          <w:bCs/>
          <w:sz w:val="16"/>
          <w:szCs w:val="16"/>
        </w:rPr>
      </w:pPr>
      <w:r w:rsidRPr="004B1578">
        <w:rPr>
          <w:rFonts w:ascii="Calibri" w:hAnsi="Calibri" w:cs="Calibri"/>
          <w:bCs/>
          <w:sz w:val="16"/>
          <w:szCs w:val="16"/>
        </w:rPr>
        <w:t>…………………………………………………….</w:t>
      </w:r>
    </w:p>
    <w:p w:rsidR="00B50989" w:rsidRPr="004B1578" w:rsidRDefault="00B50989" w:rsidP="00B56414">
      <w:pPr>
        <w:pStyle w:val="pkt"/>
        <w:tabs>
          <w:tab w:val="right" w:pos="9000"/>
        </w:tabs>
        <w:spacing w:before="0" w:after="600" w:line="276" w:lineRule="auto"/>
        <w:ind w:left="4956" w:firstLine="0"/>
        <w:rPr>
          <w:rFonts w:ascii="Calibri" w:hAnsi="Calibri" w:cs="Calibri"/>
          <w:bCs/>
          <w:sz w:val="18"/>
          <w:szCs w:val="18"/>
        </w:rPr>
      </w:pPr>
      <w:r w:rsidRPr="004B1578">
        <w:rPr>
          <w:rFonts w:ascii="Calibri" w:hAnsi="Calibri" w:cs="Calibri"/>
          <w:bCs/>
          <w:sz w:val="16"/>
          <w:szCs w:val="16"/>
        </w:rPr>
        <w:t>(</w:t>
      </w:r>
      <w:r w:rsidRPr="004B1578">
        <w:rPr>
          <w:rFonts w:ascii="Calibri" w:hAnsi="Calibri" w:cs="Calibri"/>
          <w:bCs/>
          <w:i/>
          <w:sz w:val="16"/>
          <w:szCs w:val="16"/>
        </w:rPr>
        <w:t>Nazwa i adres Wykonawcy</w:t>
      </w:r>
      <w:r w:rsidRPr="004B1578">
        <w:rPr>
          <w:rFonts w:ascii="Calibri" w:hAnsi="Calibri" w:cs="Calibri"/>
          <w:bCs/>
          <w:sz w:val="16"/>
          <w:szCs w:val="16"/>
        </w:rPr>
        <w:t>)</w:t>
      </w:r>
      <w:r w:rsidRPr="004B1578">
        <w:rPr>
          <w:rFonts w:ascii="Calibri" w:hAnsi="Calibri" w:cs="Calibri"/>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50989" w:rsidRPr="004B1578" w:rsidTr="001A00B1">
        <w:tc>
          <w:tcPr>
            <w:tcW w:w="9438" w:type="dxa"/>
            <w:shd w:val="clear" w:color="auto" w:fill="F2F2F2"/>
          </w:tcPr>
          <w:p w:rsidR="00B50989" w:rsidRPr="00D71E4F" w:rsidRDefault="00B50989" w:rsidP="00D71E4F">
            <w:pPr>
              <w:pStyle w:val="Tytu"/>
            </w:pPr>
            <w:r w:rsidRPr="00D71E4F">
              <w:t>ZAPROSZENIE DO NEGOCJACJI</w:t>
            </w:r>
            <w:r w:rsidR="00D71E4F" w:rsidRPr="00D71E4F">
              <w:t xml:space="preserve"> (po zmi</w:t>
            </w:r>
            <w:r w:rsidR="00D71E4F">
              <w:t>a</w:t>
            </w:r>
            <w:r w:rsidR="00D71E4F" w:rsidRPr="00D71E4F">
              <w:t>nach</w:t>
            </w:r>
            <w:r w:rsidR="0055336C">
              <w:t>_2</w:t>
            </w:r>
            <w:r w:rsidR="00D71E4F" w:rsidRPr="00D71E4F">
              <w:t>)</w:t>
            </w:r>
          </w:p>
          <w:p w:rsidR="00B50989" w:rsidRPr="004B1578" w:rsidRDefault="00B50989" w:rsidP="00126C5B">
            <w:pPr>
              <w:spacing w:after="240" w:line="276" w:lineRule="auto"/>
              <w:jc w:val="center"/>
              <w:rPr>
                <w:rFonts w:ascii="Calibri" w:hAnsi="Calibri" w:cs="Calibri"/>
              </w:rPr>
            </w:pPr>
            <w:r w:rsidRPr="004B1578">
              <w:rPr>
                <w:rFonts w:ascii="Calibri" w:hAnsi="Calibri" w:cs="Calibri"/>
              </w:rPr>
              <w:t xml:space="preserve">zwane dalej </w:t>
            </w:r>
            <w:r w:rsidRPr="004B1578">
              <w:rPr>
                <w:rFonts w:ascii="Calibri" w:hAnsi="Calibri" w:cs="Calibri"/>
                <w:b/>
                <w:bCs/>
              </w:rPr>
              <w:t>(Zaproszeniem)</w:t>
            </w:r>
          </w:p>
        </w:tc>
      </w:tr>
    </w:tbl>
    <w:p w:rsidR="007F4E57" w:rsidRPr="004B1578" w:rsidRDefault="007F4E57" w:rsidP="00126C5B">
      <w:pPr>
        <w:pStyle w:val="pkt"/>
        <w:spacing w:after="0" w:line="276" w:lineRule="auto"/>
        <w:ind w:left="0" w:firstLine="0"/>
        <w:jc w:val="left"/>
        <w:rPr>
          <w:rFonts w:ascii="Calibri" w:hAnsi="Calibri" w:cs="Calibri"/>
          <w:bCs/>
          <w:szCs w:val="24"/>
        </w:rPr>
      </w:pPr>
    </w:p>
    <w:p w:rsidR="00B50989" w:rsidRPr="004B1578" w:rsidRDefault="00B50989" w:rsidP="00126C5B">
      <w:pPr>
        <w:pStyle w:val="pkt"/>
        <w:spacing w:after="0" w:line="276" w:lineRule="auto"/>
        <w:ind w:left="0" w:firstLine="0"/>
        <w:jc w:val="left"/>
        <w:rPr>
          <w:rFonts w:ascii="Calibri" w:hAnsi="Calibri" w:cs="Calibri"/>
        </w:rPr>
      </w:pPr>
      <w:r w:rsidRPr="004B1578">
        <w:rPr>
          <w:rFonts w:ascii="Calibri" w:hAnsi="Calibri" w:cs="Calibri"/>
          <w:bCs/>
          <w:szCs w:val="24"/>
        </w:rPr>
        <w:t xml:space="preserve">zaprasza do negocjacji </w:t>
      </w:r>
      <w:r w:rsidRPr="004B1578">
        <w:rPr>
          <w:rFonts w:ascii="Calibri" w:hAnsi="Calibri" w:cs="Calibri"/>
        </w:rPr>
        <w:t xml:space="preserve">w postępowaniu prowadzonym w trybie </w:t>
      </w:r>
      <w:r w:rsidRPr="004B1578">
        <w:rPr>
          <w:rFonts w:ascii="Calibri" w:hAnsi="Calibri" w:cs="Calibri"/>
          <w:b/>
        </w:rPr>
        <w:t>zamówienia z wolnej ręki</w:t>
      </w:r>
      <w:r w:rsidRPr="004B1578">
        <w:rPr>
          <w:rFonts w:ascii="Calibri" w:hAnsi="Calibri" w:cs="Calibri"/>
        </w:rPr>
        <w:t>, na:</w:t>
      </w:r>
    </w:p>
    <w:p w:rsidR="00B50989" w:rsidRPr="004B1578" w:rsidRDefault="00B50989" w:rsidP="00126C5B">
      <w:pPr>
        <w:spacing w:line="276" w:lineRule="auto"/>
        <w:jc w:val="both"/>
        <w:rPr>
          <w:rFonts w:ascii="Calibri" w:hAnsi="Calibri" w:cs="Calibri"/>
        </w:rPr>
      </w:pPr>
    </w:p>
    <w:p w:rsidR="00960EB2" w:rsidRDefault="00507F49" w:rsidP="00126C5B">
      <w:pPr>
        <w:spacing w:line="276" w:lineRule="auto"/>
        <w:jc w:val="center"/>
        <w:rPr>
          <w:rFonts w:ascii="Calibri" w:hAnsi="Calibri" w:cs="Calibri"/>
          <w:b/>
        </w:rPr>
      </w:pPr>
      <w:r w:rsidRPr="00507F49">
        <w:rPr>
          <w:rFonts w:ascii="Calibri" w:hAnsi="Calibri" w:cs="Calibri"/>
          <w:b/>
        </w:rPr>
        <w:t>Organizacj</w:t>
      </w:r>
      <w:r w:rsidR="00960EB2">
        <w:rPr>
          <w:rFonts w:ascii="Calibri" w:hAnsi="Calibri" w:cs="Calibri"/>
          <w:b/>
        </w:rPr>
        <w:t>ę</w:t>
      </w:r>
      <w:r w:rsidRPr="00507F49">
        <w:rPr>
          <w:rFonts w:ascii="Calibri" w:hAnsi="Calibri" w:cs="Calibri"/>
          <w:b/>
        </w:rPr>
        <w:t xml:space="preserve"> transportu lotniczego na statek Dar Młodzieży </w:t>
      </w:r>
    </w:p>
    <w:p w:rsidR="00B50989" w:rsidRPr="004B1578" w:rsidRDefault="00507F49" w:rsidP="00126C5B">
      <w:pPr>
        <w:spacing w:line="276" w:lineRule="auto"/>
        <w:jc w:val="center"/>
        <w:rPr>
          <w:rFonts w:ascii="Calibri" w:hAnsi="Calibri" w:cs="Calibri"/>
          <w:b/>
        </w:rPr>
      </w:pPr>
      <w:r w:rsidRPr="00507F49">
        <w:rPr>
          <w:rFonts w:ascii="Calibri" w:hAnsi="Calibri" w:cs="Calibri"/>
          <w:b/>
        </w:rPr>
        <w:t>na trasie Gdańsk-Nowy York-Gdańsk powtórne</w:t>
      </w:r>
    </w:p>
    <w:p w:rsidR="00B50989" w:rsidRPr="004B1578" w:rsidRDefault="00B50989" w:rsidP="00126C5B">
      <w:pPr>
        <w:spacing w:line="276" w:lineRule="auto"/>
        <w:jc w:val="both"/>
        <w:rPr>
          <w:rFonts w:ascii="Calibri" w:hAnsi="Calibri" w:cs="Calibri"/>
        </w:rPr>
      </w:pPr>
    </w:p>
    <w:p w:rsidR="00B50989" w:rsidRPr="004B1578" w:rsidRDefault="00B50989" w:rsidP="00126C5B">
      <w:pPr>
        <w:spacing w:line="276" w:lineRule="auto"/>
        <w:jc w:val="both"/>
        <w:rPr>
          <w:rFonts w:ascii="Calibri" w:hAnsi="Calibri" w:cs="Calibri"/>
        </w:rPr>
      </w:pPr>
      <w:r w:rsidRPr="004B1578">
        <w:rPr>
          <w:rFonts w:ascii="Calibri" w:hAnsi="Calibri" w:cs="Calibri"/>
        </w:rPr>
        <w:t xml:space="preserve">Postępowanie o udzielenie zamówienia prowadzone jest na podstawie ustawy z dnia 11 września 2019 r. Prawo zamówień publicznych </w:t>
      </w:r>
      <w:r w:rsidR="00507F49" w:rsidRPr="00507F49">
        <w:rPr>
          <w:rFonts w:ascii="Calibri" w:hAnsi="Calibri" w:cs="Calibri"/>
        </w:rPr>
        <w:t>(</w:t>
      </w:r>
      <w:proofErr w:type="spellStart"/>
      <w:r w:rsidR="00507F49" w:rsidRPr="00507F49">
        <w:rPr>
          <w:rFonts w:ascii="Calibri" w:hAnsi="Calibri" w:cs="Calibri"/>
        </w:rPr>
        <w:t>t.j</w:t>
      </w:r>
      <w:proofErr w:type="spellEnd"/>
      <w:r w:rsidR="00507F49" w:rsidRPr="00507F49">
        <w:rPr>
          <w:rFonts w:ascii="Calibri" w:hAnsi="Calibri" w:cs="Calibri"/>
        </w:rPr>
        <w:t>. Dz. U. z 2024 r. poz. 1320 z późn. zm.)</w:t>
      </w:r>
      <w:r w:rsidRPr="004B1578">
        <w:rPr>
          <w:rFonts w:ascii="Calibri" w:hAnsi="Calibri" w:cs="Calibri"/>
        </w:rPr>
        <w:t xml:space="preserve">, zwanej dalej „ustawą Pzp”, o wartości szacunkowej zamówienia </w:t>
      </w:r>
      <w:r w:rsidR="0061263D" w:rsidRPr="004B1578">
        <w:rPr>
          <w:rFonts w:ascii="Calibri" w:hAnsi="Calibri" w:cs="Calibri"/>
        </w:rPr>
        <w:t>równej lub wyższej</w:t>
      </w:r>
      <w:r w:rsidRPr="004B1578">
        <w:rPr>
          <w:rFonts w:ascii="Calibri" w:hAnsi="Calibri" w:cs="Calibri"/>
        </w:rPr>
        <w:t xml:space="preserve"> od progów unijnych określonych na podstawie art. 3 ustawy Pzp.</w:t>
      </w:r>
    </w:p>
    <w:p w:rsidR="00B50989" w:rsidRPr="004B1578" w:rsidRDefault="00B50989" w:rsidP="00126C5B">
      <w:pPr>
        <w:spacing w:line="276" w:lineRule="auto"/>
        <w:jc w:val="both"/>
        <w:rPr>
          <w:rFonts w:ascii="Calibri" w:hAnsi="Calibri" w:cs="Calibri"/>
        </w:rPr>
      </w:pPr>
    </w:p>
    <w:p w:rsidR="00B50989" w:rsidRPr="004B1578" w:rsidRDefault="00B50989" w:rsidP="00126C5B">
      <w:pPr>
        <w:spacing w:line="276" w:lineRule="auto"/>
        <w:jc w:val="both"/>
        <w:rPr>
          <w:rFonts w:ascii="Calibri" w:hAnsi="Calibri" w:cs="Calibri"/>
        </w:rPr>
      </w:pPr>
      <w:r w:rsidRPr="004B1578">
        <w:rPr>
          <w:rFonts w:ascii="Calibri" w:hAnsi="Calibri" w:cs="Calibri"/>
        </w:rPr>
        <w:t>Działając w trybie art. 217 ust. 1 ustawy Pzp Zamawiający przekazuje informacje niezbędne do przeprowadzenia postępowania, w tym projektowane postanowienia, które zostaną wprowadzone do treści zawieranej umowy w sprawie zamówienia publicznego.</w:t>
      </w:r>
    </w:p>
    <w:p w:rsidR="00B50989" w:rsidRPr="004B1578" w:rsidRDefault="00B50989" w:rsidP="00126C5B">
      <w:pPr>
        <w:spacing w:line="276" w:lineRule="auto"/>
        <w:rPr>
          <w:rFonts w:ascii="Calibri" w:hAnsi="Calibri" w:cs="Calibri"/>
        </w:rPr>
      </w:pPr>
    </w:p>
    <w:p w:rsidR="00B50989" w:rsidRPr="004B1578" w:rsidRDefault="00B50989" w:rsidP="00126C5B">
      <w:pPr>
        <w:spacing w:after="60" w:line="276" w:lineRule="auto"/>
        <w:ind w:left="5942"/>
        <w:rPr>
          <w:rFonts w:ascii="Calibri" w:hAnsi="Calibri" w:cs="Calibri"/>
        </w:rPr>
      </w:pPr>
      <w:r w:rsidRPr="004B1578">
        <w:rPr>
          <w:rFonts w:ascii="Calibri" w:hAnsi="Calibri" w:cs="Calibri"/>
        </w:rPr>
        <w:t>Zatwierdzono:</w:t>
      </w:r>
    </w:p>
    <w:p w:rsidR="00B50989" w:rsidRPr="004B1578" w:rsidRDefault="00B50989" w:rsidP="00126C5B">
      <w:pPr>
        <w:pStyle w:val="Nagwek1"/>
        <w:spacing w:line="276" w:lineRule="auto"/>
        <w:rPr>
          <w:rFonts w:ascii="Calibri" w:hAnsi="Calibri" w:cs="Calibri"/>
        </w:rPr>
      </w:pPr>
      <w:r w:rsidRPr="004B1578">
        <w:rPr>
          <w:rFonts w:ascii="Calibri" w:hAnsi="Calibri" w:cs="Calibri"/>
        </w:rPr>
        <w:lastRenderedPageBreak/>
        <w:t>PODSTAWA PRAWNA ORAZ UZASADNIENIE FAKTYCZNE WYBORU TRYBU ZAMÓWIENIA Z WOLNEJ RĘKI</w:t>
      </w:r>
    </w:p>
    <w:p w:rsidR="00B50989" w:rsidRPr="004B1578" w:rsidRDefault="00B50989" w:rsidP="00126C5B">
      <w:pPr>
        <w:pStyle w:val="Nagwek2"/>
        <w:numPr>
          <w:ilvl w:val="0"/>
          <w:numId w:val="0"/>
        </w:numPr>
        <w:spacing w:line="276" w:lineRule="auto"/>
        <w:ind w:left="709"/>
        <w:rPr>
          <w:rFonts w:ascii="Calibri" w:hAnsi="Calibri" w:cs="Calibri"/>
          <w:szCs w:val="24"/>
        </w:rPr>
      </w:pPr>
      <w:r w:rsidRPr="004B1578">
        <w:rPr>
          <w:rFonts w:ascii="Calibri" w:hAnsi="Calibri" w:cs="Calibri"/>
          <w:szCs w:val="24"/>
        </w:rPr>
        <w:t>Powody zastosowania trybu zamówienia z wolnej ręki:</w:t>
      </w:r>
      <w:r w:rsidR="00960EB2">
        <w:rPr>
          <w:rFonts w:ascii="Calibri" w:hAnsi="Calibri" w:cs="Calibri"/>
          <w:szCs w:val="24"/>
        </w:rPr>
        <w:t xml:space="preserve"> a</w:t>
      </w:r>
      <w:r w:rsidR="00507F49" w:rsidRPr="00507F49">
        <w:rPr>
          <w:rFonts w:ascii="Calibri" w:hAnsi="Calibri" w:cs="Calibri"/>
          <w:szCs w:val="24"/>
        </w:rPr>
        <w:t>rt. 214 ust. 1 pkt 6</w:t>
      </w:r>
      <w:r w:rsidRPr="004B1578">
        <w:rPr>
          <w:rFonts w:ascii="Calibri" w:hAnsi="Calibri" w:cs="Calibri"/>
          <w:szCs w:val="24"/>
        </w:rPr>
        <w:t xml:space="preserve"> ustawy Pzp</w:t>
      </w:r>
    </w:p>
    <w:p w:rsidR="00507F49" w:rsidRPr="00507F49" w:rsidRDefault="00507F49" w:rsidP="00126C5B">
      <w:pPr>
        <w:pStyle w:val="Nagwek2"/>
        <w:numPr>
          <w:ilvl w:val="0"/>
          <w:numId w:val="0"/>
        </w:numPr>
        <w:spacing w:line="276" w:lineRule="auto"/>
        <w:ind w:left="709"/>
        <w:rPr>
          <w:rFonts w:ascii="Calibri" w:hAnsi="Calibri" w:cs="Calibri"/>
          <w:szCs w:val="24"/>
        </w:rPr>
      </w:pPr>
      <w:r w:rsidRPr="00507F49">
        <w:rPr>
          <w:rFonts w:ascii="Calibri" w:hAnsi="Calibri" w:cs="Calibri"/>
          <w:szCs w:val="24"/>
        </w:rPr>
        <w:t>Zamawiający może udzielić zamówienia z wolnej ręki, jeżeli w postępowaniu prowadzonym uprzednio w trybie przetargu nieograniczonego albo przetargu ograniczonego nie wpłynął żaden wniosek o dopuszczenie do udziału w postępowaniu albo wszystkie wnioski o dopuszczenie do udziału w postępowaniu zostały odrzucone na podstawie art. 146 ust. 1 pkt 2 ustawy Pzp albo nie zostały złożone żadne oferty albo wszystkie oferty zostały odrzucone na podstawie art. 226 ust. 1 pkt 2 ustawy Pzp lub, ze względu na ich niezgodność z opisem przedmiotu zamówienia, na podstawie art. 226 ust. 1 pkt 5 ustawy Pzp, a pierwotne warunki zamówienia nie zostały w istotny sposób zmienione.</w:t>
      </w:r>
    </w:p>
    <w:p w:rsidR="00B50989" w:rsidRPr="004B1578" w:rsidRDefault="00507F49" w:rsidP="00126C5B">
      <w:pPr>
        <w:pStyle w:val="Nagwek2"/>
        <w:numPr>
          <w:ilvl w:val="0"/>
          <w:numId w:val="0"/>
        </w:numPr>
        <w:spacing w:line="276" w:lineRule="auto"/>
        <w:ind w:left="709"/>
        <w:rPr>
          <w:rFonts w:ascii="Calibri" w:hAnsi="Calibri" w:cs="Calibri"/>
          <w:szCs w:val="24"/>
        </w:rPr>
      </w:pPr>
      <w:r w:rsidRPr="00507F49">
        <w:rPr>
          <w:rFonts w:ascii="Calibri" w:hAnsi="Calibri" w:cs="Calibri"/>
          <w:szCs w:val="24"/>
        </w:rPr>
        <w:t>Uzasadnienie faktyczne</w:t>
      </w:r>
      <w:r w:rsidR="00960EB2">
        <w:rPr>
          <w:rFonts w:ascii="Calibri" w:hAnsi="Calibri" w:cs="Calibri"/>
          <w:szCs w:val="24"/>
        </w:rPr>
        <w:t>:</w:t>
      </w:r>
      <w:r w:rsidRPr="00507F49">
        <w:rPr>
          <w:rFonts w:ascii="Calibri" w:hAnsi="Calibri" w:cs="Calibri"/>
          <w:szCs w:val="24"/>
        </w:rPr>
        <w:t xml:space="preserve"> w postępowaniu prowadzonym uprzednio w trybie przetargu nieograniczonego CRZP/20/2026/AZP nie zostały złożone żadne oferty, a pierwotne warunki zamówienia nie zostały w istotny sposób zmienione.</w:t>
      </w:r>
    </w:p>
    <w:p w:rsidR="00B50989" w:rsidRPr="004B1578" w:rsidRDefault="00B50989" w:rsidP="00126C5B">
      <w:pPr>
        <w:pStyle w:val="Nagwek1"/>
        <w:spacing w:line="276" w:lineRule="auto"/>
        <w:rPr>
          <w:rFonts w:ascii="Calibri" w:hAnsi="Calibri" w:cs="Calibri"/>
        </w:rPr>
      </w:pPr>
      <w:r w:rsidRPr="004B1578">
        <w:rPr>
          <w:rFonts w:ascii="Calibri" w:hAnsi="Calibri" w:cs="Calibri"/>
        </w:rPr>
        <w:t>MIEJSCE I TERMIN NEGOCJACJI</w:t>
      </w:r>
    </w:p>
    <w:p w:rsidR="00126C5B" w:rsidRPr="00B56414" w:rsidRDefault="00B50989" w:rsidP="00126C5B">
      <w:pPr>
        <w:pStyle w:val="Nagwek2"/>
        <w:spacing w:before="240" w:line="276" w:lineRule="auto"/>
        <w:ind w:left="709" w:hanging="709"/>
        <w:rPr>
          <w:rFonts w:ascii="Calibri" w:hAnsi="Calibri" w:cs="Calibri"/>
          <w:color w:val="FF0000"/>
          <w:szCs w:val="24"/>
        </w:rPr>
      </w:pPr>
      <w:r w:rsidRPr="00B56414">
        <w:rPr>
          <w:rFonts w:ascii="Calibri" w:hAnsi="Calibri" w:cs="Calibri"/>
          <w:color w:val="FF0000"/>
          <w:szCs w:val="24"/>
        </w:rPr>
        <w:t xml:space="preserve">Negocjacje z Wykonawcą odbędą się w </w:t>
      </w:r>
      <w:r w:rsidR="00507F49" w:rsidRPr="00B56414">
        <w:rPr>
          <w:rFonts w:ascii="Calibri" w:hAnsi="Calibri" w:cs="Calibri"/>
          <w:color w:val="FF0000"/>
          <w:szCs w:val="24"/>
        </w:rPr>
        <w:t>drogą elektroniczną</w:t>
      </w:r>
      <w:r w:rsidR="00960EB2" w:rsidRPr="00B56414">
        <w:rPr>
          <w:rFonts w:ascii="Calibri" w:hAnsi="Calibri" w:cs="Calibri"/>
          <w:color w:val="FF0000"/>
          <w:szCs w:val="24"/>
        </w:rPr>
        <w:t xml:space="preserve"> do</w:t>
      </w:r>
      <w:r w:rsidRPr="00B56414">
        <w:rPr>
          <w:rFonts w:ascii="Calibri" w:hAnsi="Calibri" w:cs="Calibri"/>
          <w:color w:val="FF0000"/>
          <w:szCs w:val="24"/>
        </w:rPr>
        <w:t xml:space="preserve"> dnia </w:t>
      </w:r>
      <w:r w:rsidR="00507F49" w:rsidRPr="00B56414">
        <w:rPr>
          <w:rFonts w:ascii="Calibri" w:hAnsi="Calibri" w:cs="Calibri"/>
          <w:b/>
          <w:color w:val="FF0000"/>
          <w:szCs w:val="24"/>
        </w:rPr>
        <w:t>2026-0</w:t>
      </w:r>
      <w:r w:rsidR="0055336C">
        <w:rPr>
          <w:rFonts w:ascii="Calibri" w:hAnsi="Calibri" w:cs="Calibri"/>
          <w:b/>
          <w:color w:val="FF0000"/>
          <w:szCs w:val="24"/>
        </w:rPr>
        <w:t>4</w:t>
      </w:r>
      <w:r w:rsidR="00507F49" w:rsidRPr="00B56414">
        <w:rPr>
          <w:rFonts w:ascii="Calibri" w:hAnsi="Calibri" w:cs="Calibri"/>
          <w:b/>
          <w:color w:val="FF0000"/>
          <w:szCs w:val="24"/>
        </w:rPr>
        <w:t>-</w:t>
      </w:r>
      <w:r w:rsidR="0055336C">
        <w:rPr>
          <w:rFonts w:ascii="Calibri" w:hAnsi="Calibri" w:cs="Calibri"/>
          <w:b/>
          <w:color w:val="FF0000"/>
          <w:szCs w:val="24"/>
        </w:rPr>
        <w:t>28</w:t>
      </w:r>
      <w:r w:rsidRPr="00B56414">
        <w:rPr>
          <w:rFonts w:ascii="Calibri" w:hAnsi="Calibri" w:cs="Calibri"/>
          <w:color w:val="FF0000"/>
          <w:szCs w:val="24"/>
        </w:rPr>
        <w:t xml:space="preserve"> </w:t>
      </w:r>
      <w:r w:rsidR="00960EB2" w:rsidRPr="00B56414">
        <w:rPr>
          <w:rFonts w:ascii="Calibri" w:hAnsi="Calibri" w:cs="Calibri"/>
          <w:color w:val="FF0000"/>
          <w:szCs w:val="24"/>
        </w:rPr>
        <w:t>d</w:t>
      </w:r>
      <w:r w:rsidRPr="00B56414">
        <w:rPr>
          <w:rFonts w:ascii="Calibri" w:hAnsi="Calibri" w:cs="Calibri"/>
          <w:color w:val="FF0000"/>
          <w:szCs w:val="24"/>
        </w:rPr>
        <w:t>o godzin</w:t>
      </w:r>
      <w:r w:rsidR="00960EB2" w:rsidRPr="00B56414">
        <w:rPr>
          <w:rFonts w:ascii="Calibri" w:hAnsi="Calibri" w:cs="Calibri"/>
          <w:color w:val="FF0000"/>
          <w:szCs w:val="24"/>
        </w:rPr>
        <w:t>y</w:t>
      </w:r>
      <w:r w:rsidRPr="00B56414">
        <w:rPr>
          <w:rFonts w:ascii="Calibri" w:hAnsi="Calibri" w:cs="Calibri"/>
          <w:color w:val="FF0000"/>
          <w:szCs w:val="24"/>
        </w:rPr>
        <w:t xml:space="preserve"> </w:t>
      </w:r>
      <w:r w:rsidR="00507F49" w:rsidRPr="00B56414">
        <w:rPr>
          <w:rFonts w:ascii="Calibri" w:hAnsi="Calibri" w:cs="Calibri"/>
          <w:b/>
          <w:color w:val="FF0000"/>
          <w:szCs w:val="24"/>
        </w:rPr>
        <w:t>09:00</w:t>
      </w:r>
      <w:r w:rsidRPr="00B56414">
        <w:rPr>
          <w:rFonts w:ascii="Calibri" w:hAnsi="Calibri" w:cs="Calibri"/>
          <w:color w:val="FF0000"/>
          <w:szCs w:val="24"/>
        </w:rPr>
        <w:t>.</w:t>
      </w:r>
    </w:p>
    <w:p w:rsidR="00B50989" w:rsidRPr="004B1578" w:rsidRDefault="00B50989" w:rsidP="00126C5B">
      <w:pPr>
        <w:pStyle w:val="Nagwek2"/>
        <w:spacing w:line="276" w:lineRule="auto"/>
        <w:ind w:left="709" w:hanging="709"/>
        <w:rPr>
          <w:rFonts w:ascii="Calibri" w:hAnsi="Calibri" w:cs="Calibri"/>
          <w:szCs w:val="24"/>
        </w:rPr>
      </w:pPr>
      <w:r w:rsidRPr="004B1578">
        <w:rPr>
          <w:rFonts w:ascii="Calibri" w:hAnsi="Calibri" w:cs="Calibri"/>
          <w:szCs w:val="24"/>
        </w:rPr>
        <w:t>Osoby reprezentujące Wykonawcę w negocjacjach obowiązane są przedłożyć Zamawiającemu, przed rozpoczęciem negocjacji, dokumenty potwierdzające ich uprawnienie do prowadzenia negocjacji w imieniu Wykonawcy.</w:t>
      </w:r>
    </w:p>
    <w:p w:rsidR="00B50989" w:rsidRPr="004B1578" w:rsidRDefault="00B50989" w:rsidP="00126C5B">
      <w:pPr>
        <w:pStyle w:val="Nagwek1"/>
        <w:spacing w:line="276" w:lineRule="auto"/>
        <w:rPr>
          <w:rFonts w:ascii="Calibri" w:hAnsi="Calibri" w:cs="Calibri"/>
        </w:rPr>
      </w:pPr>
      <w:r w:rsidRPr="004B1578">
        <w:rPr>
          <w:rFonts w:ascii="Calibri" w:hAnsi="Calibri" w:cs="Calibri"/>
        </w:rPr>
        <w:t>OPIS PRZEDMIOTU ZAMÓWIENIA</w:t>
      </w:r>
    </w:p>
    <w:p w:rsidR="00B50989" w:rsidRPr="004B1578" w:rsidRDefault="00B50989" w:rsidP="00126C5B">
      <w:pPr>
        <w:pStyle w:val="Nagwek2"/>
        <w:spacing w:before="240" w:line="276" w:lineRule="auto"/>
        <w:ind w:left="709" w:hanging="709"/>
        <w:rPr>
          <w:rFonts w:ascii="Calibri" w:hAnsi="Calibri" w:cs="Calibri"/>
          <w:szCs w:val="24"/>
        </w:rPr>
      </w:pPr>
      <w:r w:rsidRPr="004B1578">
        <w:rPr>
          <w:rFonts w:ascii="Calibri" w:hAnsi="Calibri" w:cs="Calibri"/>
          <w:szCs w:val="24"/>
        </w:rPr>
        <w:t xml:space="preserve">Przedmiotem zamówienia jest </w:t>
      </w:r>
      <w:r w:rsidR="00507F49" w:rsidRPr="00507F49">
        <w:rPr>
          <w:rFonts w:ascii="Calibri" w:hAnsi="Calibri" w:cs="Calibri"/>
          <w:szCs w:val="24"/>
        </w:rPr>
        <w:t>Organizacja transportu lotniczego na statek Dar Młodzieży na trasie Gdańsk-Nowy York-Gdańsk powtórne</w:t>
      </w:r>
      <w:r w:rsidRPr="004B1578">
        <w:rPr>
          <w:rFonts w:ascii="Calibri" w:hAnsi="Calibri" w:cs="Calibri"/>
          <w:szCs w:val="24"/>
        </w:rPr>
        <w: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tblGrid>
      <w:tr w:rsidR="00507F49" w:rsidRPr="004B1578" w:rsidTr="00960EB2">
        <w:trPr>
          <w:jc w:val="center"/>
        </w:trPr>
        <w:tc>
          <w:tcPr>
            <w:tcW w:w="9039" w:type="dxa"/>
          </w:tcPr>
          <w:p w:rsidR="00507F49" w:rsidRPr="004B1578" w:rsidRDefault="00507F49" w:rsidP="00960EB2">
            <w:pPr>
              <w:pStyle w:val="Tekstpodstawowy"/>
              <w:spacing w:line="276" w:lineRule="auto"/>
              <w:jc w:val="both"/>
              <w:rPr>
                <w:rFonts w:ascii="Calibri" w:hAnsi="Calibri" w:cs="Calibri"/>
                <w:b/>
              </w:rPr>
            </w:pPr>
            <w:r w:rsidRPr="004B1578">
              <w:rPr>
                <w:rFonts w:ascii="Calibri" w:hAnsi="Calibri" w:cs="Calibri"/>
                <w:b/>
              </w:rPr>
              <w:t xml:space="preserve">Wspólny Słownik Zamówień: </w:t>
            </w:r>
            <w:r w:rsidRPr="00507F49">
              <w:rPr>
                <w:rFonts w:ascii="Calibri" w:hAnsi="Calibri" w:cs="Calibri"/>
              </w:rPr>
              <w:t>63512000-1 - Usługi sprzedaży biletów podróżnych i pakietów wycieczkowych</w:t>
            </w:r>
            <w:r w:rsidRPr="004B1578">
              <w:rPr>
                <w:rFonts w:ascii="Calibri" w:hAnsi="Calibri" w:cs="Calibri"/>
              </w:rPr>
              <w:t xml:space="preserve"> </w:t>
            </w:r>
          </w:p>
          <w:p w:rsidR="00507F49" w:rsidRPr="00507F49" w:rsidRDefault="00507F49" w:rsidP="00960EB2">
            <w:pPr>
              <w:pStyle w:val="Tekstpodstawowy"/>
              <w:spacing w:line="276" w:lineRule="auto"/>
              <w:jc w:val="both"/>
              <w:rPr>
                <w:rFonts w:ascii="Calibri" w:hAnsi="Calibri" w:cs="Calibri"/>
              </w:rPr>
            </w:pPr>
            <w:r w:rsidRPr="00507F49">
              <w:rPr>
                <w:rFonts w:ascii="Calibri" w:hAnsi="Calibri" w:cs="Calibri"/>
              </w:rPr>
              <w:t>Organizacja przelotu lotniczego pasażerów wraz z bagażem podręcznym (min. 8kg) i bagażem rejestrowanym (min. 23 kg) na/ze statku Dar Młodzieży.</w:t>
            </w:r>
          </w:p>
          <w:p w:rsidR="00507F49" w:rsidRPr="00507F49" w:rsidRDefault="00507F49" w:rsidP="00960EB2">
            <w:pPr>
              <w:pStyle w:val="Tekstpodstawowy"/>
              <w:numPr>
                <w:ilvl w:val="0"/>
                <w:numId w:val="30"/>
              </w:numPr>
              <w:spacing w:line="276" w:lineRule="auto"/>
              <w:jc w:val="both"/>
              <w:rPr>
                <w:rFonts w:ascii="Calibri" w:hAnsi="Calibri" w:cs="Calibri"/>
              </w:rPr>
            </w:pPr>
            <w:r w:rsidRPr="00507F49">
              <w:rPr>
                <w:rFonts w:ascii="Calibri" w:hAnsi="Calibri" w:cs="Calibri"/>
              </w:rPr>
              <w:t>Przewóz 110-145 pasażerów z Gdańska (Polska) do Nowego Jorku (USA) 03/07/2026</w:t>
            </w:r>
          </w:p>
          <w:p w:rsidR="00507F49" w:rsidRPr="00507F49" w:rsidRDefault="00507F49" w:rsidP="00960EB2">
            <w:pPr>
              <w:pStyle w:val="Tekstpodstawowy"/>
              <w:spacing w:line="276" w:lineRule="auto"/>
              <w:ind w:left="360"/>
              <w:jc w:val="both"/>
              <w:rPr>
                <w:rFonts w:ascii="Calibri" w:hAnsi="Calibri" w:cs="Calibri"/>
              </w:rPr>
            </w:pPr>
            <w:r w:rsidRPr="00507F49">
              <w:rPr>
                <w:rFonts w:ascii="Calibri" w:hAnsi="Calibri" w:cs="Calibri"/>
              </w:rPr>
              <w:t>Uwaga: godzinę i datę wylotu z Gdańska ustala Wykonawca, tak aby dojechać do celu na wyznaczony dzień 03/07/2026.</w:t>
            </w:r>
          </w:p>
          <w:p w:rsidR="00507F49" w:rsidRPr="00507F49" w:rsidRDefault="00507F49" w:rsidP="00960EB2">
            <w:pPr>
              <w:pStyle w:val="Tekstpodstawowy"/>
              <w:numPr>
                <w:ilvl w:val="0"/>
                <w:numId w:val="30"/>
              </w:numPr>
              <w:spacing w:line="276" w:lineRule="auto"/>
              <w:jc w:val="both"/>
              <w:rPr>
                <w:rFonts w:ascii="Calibri" w:hAnsi="Calibri" w:cs="Calibri"/>
              </w:rPr>
            </w:pPr>
            <w:r w:rsidRPr="00507F49">
              <w:rPr>
                <w:rFonts w:ascii="Calibri" w:hAnsi="Calibri" w:cs="Calibri"/>
              </w:rPr>
              <w:t>Przewóz 110-145 pasażerów z Portu w Nowym Jorku (USA) do Gdańska (Polska) 03/07/2026</w:t>
            </w:r>
          </w:p>
          <w:p w:rsidR="00507F49" w:rsidRPr="00507F49" w:rsidRDefault="00507F49" w:rsidP="00960EB2">
            <w:pPr>
              <w:pStyle w:val="Tekstpodstawowy"/>
              <w:spacing w:line="276" w:lineRule="auto"/>
              <w:ind w:left="360"/>
              <w:jc w:val="both"/>
              <w:rPr>
                <w:rFonts w:ascii="Calibri" w:hAnsi="Calibri" w:cs="Calibri"/>
              </w:rPr>
            </w:pPr>
            <w:r w:rsidRPr="00507F49">
              <w:rPr>
                <w:rFonts w:ascii="Calibri" w:hAnsi="Calibri" w:cs="Calibri"/>
              </w:rPr>
              <w:t>(Uwaga: godzinę wyjazdu ustala Wykonawca, dzień wyjazdu 03/07/2025)</w:t>
            </w:r>
          </w:p>
          <w:p w:rsidR="00507F49" w:rsidRPr="004B1578" w:rsidRDefault="00507F49" w:rsidP="00960EB2">
            <w:pPr>
              <w:pStyle w:val="Tekstpodstawowy"/>
              <w:spacing w:line="276" w:lineRule="auto"/>
              <w:jc w:val="both"/>
              <w:rPr>
                <w:rFonts w:ascii="Calibri" w:hAnsi="Calibri" w:cs="Calibri"/>
              </w:rPr>
            </w:pPr>
            <w:r w:rsidRPr="00507F49">
              <w:rPr>
                <w:rFonts w:ascii="Calibri" w:hAnsi="Calibri" w:cs="Calibri"/>
              </w:rPr>
              <w:lastRenderedPageBreak/>
              <w:t>Wszelkie koszty związane z prawidłową i terminową realizacją usługi, w szczególności koszty paliwa, ubezpieczenia, przesiadek pokrywa Wykonawca, który powinien wliczyć je w cenę oferty.</w:t>
            </w:r>
          </w:p>
        </w:tc>
      </w:tr>
    </w:tbl>
    <w:p w:rsidR="00B50989" w:rsidRPr="004B1578" w:rsidRDefault="00B50989" w:rsidP="00126C5B">
      <w:pPr>
        <w:pStyle w:val="Nagwek2"/>
        <w:spacing w:before="0" w:line="276" w:lineRule="auto"/>
        <w:ind w:left="709" w:hanging="709"/>
        <w:rPr>
          <w:rFonts w:ascii="Calibri" w:hAnsi="Calibri" w:cs="Calibri"/>
          <w:szCs w:val="24"/>
        </w:rPr>
      </w:pPr>
      <w:r w:rsidRPr="004B1578">
        <w:rPr>
          <w:rFonts w:ascii="Calibri" w:hAnsi="Calibri" w:cs="Calibri"/>
          <w:szCs w:val="24"/>
        </w:rPr>
        <w:lastRenderedPageBreak/>
        <w:t>Zamawiający nie dopuszcza składania ofert częściowych. Oferty nie zawierające pełnego zakresu przedmiotu zamówienia zostaną odrzucone.</w:t>
      </w:r>
    </w:p>
    <w:p w:rsidR="00960EB2" w:rsidRDefault="00507F49" w:rsidP="00960EB2">
      <w:pPr>
        <w:pStyle w:val="Nagwek2"/>
        <w:spacing w:line="276" w:lineRule="auto"/>
        <w:ind w:left="709" w:hanging="709"/>
        <w:rPr>
          <w:rFonts w:ascii="Calibri" w:hAnsi="Calibri" w:cs="Calibri"/>
          <w:szCs w:val="24"/>
        </w:rPr>
      </w:pPr>
      <w:r w:rsidRPr="004B1578">
        <w:rPr>
          <w:rFonts w:ascii="Calibri" w:hAnsi="Calibri" w:cs="Calibri"/>
          <w:szCs w:val="24"/>
        </w:rPr>
        <w:t>Zamawiający nie przewiduje obowiązku odbycia przez Wykonawcę wizji lokalnej lub sprawdzenia przez Wykonawcę dokumentów niezbędnych do realizacji zamówienia.</w:t>
      </w:r>
    </w:p>
    <w:p w:rsidR="00B50989" w:rsidRPr="00960EB2" w:rsidRDefault="00B50989" w:rsidP="00960EB2">
      <w:pPr>
        <w:pStyle w:val="Nagwek2"/>
        <w:spacing w:line="276" w:lineRule="auto"/>
        <w:ind w:left="709" w:hanging="709"/>
        <w:rPr>
          <w:rFonts w:ascii="Calibri" w:hAnsi="Calibri" w:cs="Calibri"/>
          <w:szCs w:val="24"/>
        </w:rPr>
      </w:pPr>
      <w:r w:rsidRPr="00960EB2">
        <w:rPr>
          <w:rFonts w:ascii="Calibri" w:hAnsi="Calibri" w:cs="Calibri"/>
          <w:szCs w:val="24"/>
        </w:rPr>
        <w:t xml:space="preserve"> Miejsce realizacji: </w:t>
      </w:r>
      <w:r w:rsidR="00960EB2" w:rsidRPr="00960EB2">
        <w:rPr>
          <w:rFonts w:ascii="Calibri" w:hAnsi="Calibri" w:cs="Calibri"/>
          <w:szCs w:val="24"/>
        </w:rPr>
        <w:t>Gdańsk-Nowy York-Gdańsk</w:t>
      </w:r>
    </w:p>
    <w:p w:rsidR="006E4945" w:rsidRPr="004B1578" w:rsidRDefault="00B50989" w:rsidP="00126C5B">
      <w:pPr>
        <w:pStyle w:val="Nagwek1"/>
        <w:spacing w:line="276" w:lineRule="auto"/>
        <w:rPr>
          <w:rFonts w:ascii="Calibri" w:hAnsi="Calibri" w:cs="Calibri"/>
        </w:rPr>
      </w:pPr>
      <w:r w:rsidRPr="004B1578">
        <w:rPr>
          <w:rFonts w:ascii="Calibri" w:hAnsi="Calibri" w:cs="Calibri"/>
        </w:rPr>
        <w:t>TERMIN WYKONANIA ZAMÓWIENIA</w:t>
      </w:r>
    </w:p>
    <w:p w:rsidR="006E4945" w:rsidRPr="004B1578" w:rsidRDefault="006E4945" w:rsidP="00126C5B">
      <w:pPr>
        <w:pStyle w:val="Nagwek2"/>
        <w:numPr>
          <w:ilvl w:val="0"/>
          <w:numId w:val="0"/>
        </w:numPr>
        <w:spacing w:line="276" w:lineRule="auto"/>
        <w:ind w:left="709"/>
        <w:rPr>
          <w:rFonts w:ascii="Calibri" w:hAnsi="Calibri" w:cs="Calibri"/>
          <w:szCs w:val="24"/>
          <w:lang w:val="x-none" w:eastAsia="x-none"/>
        </w:rPr>
      </w:pPr>
      <w:r w:rsidRPr="004B1578">
        <w:rPr>
          <w:rFonts w:ascii="Calibri" w:hAnsi="Calibri" w:cs="Calibri"/>
          <w:szCs w:val="24"/>
          <w:lang w:eastAsia="x-none"/>
        </w:rPr>
        <w:t xml:space="preserve">Zamówienie musi zostać </w:t>
      </w:r>
      <w:r w:rsidRPr="004B1578">
        <w:rPr>
          <w:rFonts w:ascii="Calibri" w:hAnsi="Calibri" w:cs="Calibri"/>
          <w:szCs w:val="24"/>
        </w:rPr>
        <w:t xml:space="preserve">zrealizowane w terminie: </w:t>
      </w:r>
      <w:r w:rsidR="00507F49" w:rsidRPr="00507F49">
        <w:rPr>
          <w:rFonts w:ascii="Calibri" w:hAnsi="Calibri" w:cs="Calibri"/>
          <w:szCs w:val="24"/>
        </w:rPr>
        <w:t>data rozpoczęcia: 2026-07-03, data zakończenia: 2026-07-04</w:t>
      </w:r>
      <w:r w:rsidRPr="004B1578">
        <w:rPr>
          <w:rFonts w:ascii="Calibri" w:hAnsi="Calibri" w:cs="Calibri"/>
          <w:szCs w:val="24"/>
        </w:rPr>
        <w:t>.</w:t>
      </w:r>
    </w:p>
    <w:p w:rsidR="00B50989" w:rsidRPr="004B1578" w:rsidRDefault="00B50989" w:rsidP="00126C5B">
      <w:pPr>
        <w:pStyle w:val="Nagwek1"/>
        <w:spacing w:line="276" w:lineRule="auto"/>
        <w:rPr>
          <w:rFonts w:ascii="Calibri" w:hAnsi="Calibri" w:cs="Calibri"/>
        </w:rPr>
      </w:pPr>
      <w:r w:rsidRPr="004B1578">
        <w:rPr>
          <w:rFonts w:ascii="Calibri" w:hAnsi="Calibri" w:cs="Calibri"/>
        </w:rPr>
        <w:t>WARUNKI UDZIAŁU W POSTĘPOWANIU</w:t>
      </w:r>
    </w:p>
    <w:p w:rsidR="00126C5B" w:rsidRPr="004B1578" w:rsidRDefault="00126C5B" w:rsidP="00126C5B">
      <w:pPr>
        <w:pStyle w:val="Nagwek2"/>
        <w:numPr>
          <w:ilvl w:val="0"/>
          <w:numId w:val="0"/>
        </w:numPr>
        <w:spacing w:before="0" w:after="0" w:line="276" w:lineRule="auto"/>
        <w:ind w:left="567"/>
        <w:rPr>
          <w:rFonts w:ascii="Calibri" w:hAnsi="Calibri" w:cs="Calibri"/>
          <w:sz w:val="6"/>
          <w:szCs w:val="6"/>
        </w:rPr>
      </w:pPr>
    </w:p>
    <w:p w:rsidR="00126C5B" w:rsidRPr="004B1578" w:rsidRDefault="00B50989" w:rsidP="00126C5B">
      <w:pPr>
        <w:pStyle w:val="Nagwek2"/>
        <w:spacing w:before="0" w:line="276" w:lineRule="auto"/>
        <w:ind w:left="709" w:hanging="709"/>
        <w:rPr>
          <w:rFonts w:ascii="Calibri" w:hAnsi="Calibri" w:cs="Calibri"/>
          <w:szCs w:val="24"/>
        </w:rPr>
      </w:pPr>
      <w:r w:rsidRPr="004B1578">
        <w:rPr>
          <w:rFonts w:ascii="Calibri" w:hAnsi="Calibri" w:cs="Calibri"/>
          <w:szCs w:val="24"/>
        </w:rPr>
        <w:t>O udzielenie zamówienia mogą ubiegać się Wykonawcy, którzy nie podlegają wykluczeniu oraz spełniają warunki udziału w postępowaniu i wymagania określone w niniejszym zaproszeniu do negocjacji.</w:t>
      </w:r>
    </w:p>
    <w:p w:rsidR="00B50989" w:rsidRPr="004B1578" w:rsidRDefault="00B50989" w:rsidP="00126C5B">
      <w:pPr>
        <w:pStyle w:val="Nagwek2"/>
        <w:spacing w:before="0" w:after="0" w:line="276" w:lineRule="auto"/>
        <w:ind w:left="709" w:hanging="709"/>
        <w:rPr>
          <w:rFonts w:ascii="Calibri" w:hAnsi="Calibri" w:cs="Calibri"/>
          <w:szCs w:val="24"/>
        </w:rPr>
      </w:pPr>
      <w:r w:rsidRPr="004B1578">
        <w:rPr>
          <w:rFonts w:ascii="Calibri" w:hAnsi="Calibri" w:cs="Calibri"/>
          <w:szCs w:val="24"/>
        </w:rPr>
        <w:t>Zamawiający, na podstawie art. 112 ustawy Pzp określa następujące warunki udziału w postępowaniu:</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18"/>
      </w:tblGrid>
      <w:tr w:rsidR="00507F49" w:rsidRPr="004B1578" w:rsidTr="00FD0326">
        <w:tc>
          <w:tcPr>
            <w:tcW w:w="851"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jc w:val="center"/>
              <w:rPr>
                <w:rFonts w:ascii="Calibri" w:hAnsi="Calibri" w:cs="Calibri"/>
                <w:b/>
              </w:rPr>
            </w:pPr>
            <w:r w:rsidRPr="004B1578">
              <w:rPr>
                <w:rFonts w:ascii="Calibri" w:hAnsi="Calibri" w:cs="Calibri"/>
                <w:b/>
              </w:rPr>
              <w:t>Lp.</w:t>
            </w:r>
          </w:p>
        </w:tc>
        <w:tc>
          <w:tcPr>
            <w:tcW w:w="7618"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rPr>
                <w:rFonts w:ascii="Calibri" w:hAnsi="Calibri" w:cs="Calibri"/>
              </w:rPr>
            </w:pPr>
            <w:r w:rsidRPr="004B1578">
              <w:rPr>
                <w:rFonts w:ascii="Calibri" w:hAnsi="Calibri" w:cs="Calibri"/>
                <w:b/>
              </w:rPr>
              <w:t>Warunki udziału w postępowaniu</w:t>
            </w:r>
          </w:p>
        </w:tc>
      </w:tr>
      <w:tr w:rsidR="00507F49" w:rsidRPr="004B1578" w:rsidTr="00FD0326">
        <w:tc>
          <w:tcPr>
            <w:tcW w:w="851"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jc w:val="center"/>
              <w:rPr>
                <w:rFonts w:ascii="Calibri" w:hAnsi="Calibri" w:cs="Calibri"/>
              </w:rPr>
            </w:pPr>
            <w:r w:rsidRPr="00507F49">
              <w:rPr>
                <w:rFonts w:ascii="Calibri" w:hAnsi="Calibri" w:cs="Calibri"/>
              </w:rPr>
              <w:t>1</w:t>
            </w:r>
          </w:p>
        </w:tc>
        <w:tc>
          <w:tcPr>
            <w:tcW w:w="7618" w:type="dxa"/>
            <w:tcBorders>
              <w:top w:val="single" w:sz="4" w:space="0" w:color="auto"/>
              <w:left w:val="single" w:sz="4" w:space="0" w:color="auto"/>
              <w:bottom w:val="single" w:sz="4" w:space="0" w:color="auto"/>
              <w:right w:val="single" w:sz="4" w:space="0" w:color="auto"/>
            </w:tcBorders>
            <w:hideMark/>
          </w:tcPr>
          <w:p w:rsidR="00507F49" w:rsidRPr="004B1578" w:rsidRDefault="00507F49" w:rsidP="00FD0326">
            <w:pPr>
              <w:spacing w:before="60" w:after="120" w:line="276" w:lineRule="auto"/>
              <w:jc w:val="both"/>
              <w:rPr>
                <w:rFonts w:ascii="Calibri" w:hAnsi="Calibri" w:cs="Calibri"/>
                <w:b/>
                <w:bCs/>
              </w:rPr>
            </w:pPr>
            <w:r w:rsidRPr="00507F49">
              <w:rPr>
                <w:rFonts w:ascii="Calibri" w:hAnsi="Calibri" w:cs="Calibri"/>
                <w:b/>
                <w:bCs/>
              </w:rPr>
              <w:t>Sytuacja ekonomiczna lub finansowa</w:t>
            </w:r>
          </w:p>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Zamawiający nie określa szczegółowego warunku w tym zakresie.</w:t>
            </w:r>
          </w:p>
        </w:tc>
      </w:tr>
      <w:tr w:rsidR="00507F49" w:rsidRPr="004B1578" w:rsidTr="00FD0326">
        <w:tc>
          <w:tcPr>
            <w:tcW w:w="851"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jc w:val="center"/>
              <w:rPr>
                <w:rFonts w:ascii="Calibri" w:hAnsi="Calibri" w:cs="Calibri"/>
              </w:rPr>
            </w:pPr>
            <w:r w:rsidRPr="00507F49">
              <w:rPr>
                <w:rFonts w:ascii="Calibri" w:hAnsi="Calibri" w:cs="Calibri"/>
              </w:rPr>
              <w:t>2</w:t>
            </w:r>
          </w:p>
        </w:tc>
        <w:tc>
          <w:tcPr>
            <w:tcW w:w="7618" w:type="dxa"/>
            <w:tcBorders>
              <w:top w:val="single" w:sz="4" w:space="0" w:color="auto"/>
              <w:left w:val="single" w:sz="4" w:space="0" w:color="auto"/>
              <w:bottom w:val="single" w:sz="4" w:space="0" w:color="auto"/>
              <w:right w:val="single" w:sz="4" w:space="0" w:color="auto"/>
            </w:tcBorders>
            <w:hideMark/>
          </w:tcPr>
          <w:p w:rsidR="00507F49" w:rsidRPr="004B1578" w:rsidRDefault="00507F49" w:rsidP="00FD0326">
            <w:pPr>
              <w:spacing w:before="60" w:after="120" w:line="276" w:lineRule="auto"/>
              <w:jc w:val="both"/>
              <w:rPr>
                <w:rFonts w:ascii="Calibri" w:hAnsi="Calibri" w:cs="Calibri"/>
                <w:b/>
                <w:bCs/>
              </w:rPr>
            </w:pPr>
            <w:r w:rsidRPr="00507F49">
              <w:rPr>
                <w:rFonts w:ascii="Calibri" w:hAnsi="Calibri" w:cs="Calibri"/>
                <w:b/>
                <w:bCs/>
              </w:rPr>
              <w:t>Zdolność techniczna lub zawodowa</w:t>
            </w:r>
          </w:p>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Wykonawca musi wykazać, iż w okresie ostatnich trzech lat przed upływem terminu składania ofert, a jeżeli okres prowadzenia działalności jest krótszy - w tym okresie, wykonał co najmniej 3 usługi organizacji przewozu osób, minimum jednorazowo 140 osób w każdej usłudze, na trasach zagranicznych (2 usługi organizacji lotów na trasach z Polski do USA).</w:t>
            </w:r>
          </w:p>
        </w:tc>
      </w:tr>
      <w:tr w:rsidR="00507F49" w:rsidRPr="004B1578" w:rsidTr="00FD0326">
        <w:tc>
          <w:tcPr>
            <w:tcW w:w="851"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jc w:val="center"/>
              <w:rPr>
                <w:rFonts w:ascii="Calibri" w:hAnsi="Calibri" w:cs="Calibri"/>
              </w:rPr>
            </w:pPr>
            <w:r w:rsidRPr="00507F49">
              <w:rPr>
                <w:rFonts w:ascii="Calibri" w:hAnsi="Calibri" w:cs="Calibri"/>
              </w:rPr>
              <w:t>3</w:t>
            </w:r>
          </w:p>
        </w:tc>
        <w:tc>
          <w:tcPr>
            <w:tcW w:w="7618" w:type="dxa"/>
            <w:tcBorders>
              <w:top w:val="single" w:sz="4" w:space="0" w:color="auto"/>
              <w:left w:val="single" w:sz="4" w:space="0" w:color="auto"/>
              <w:bottom w:val="single" w:sz="4" w:space="0" w:color="auto"/>
              <w:right w:val="single" w:sz="4" w:space="0" w:color="auto"/>
            </w:tcBorders>
            <w:hideMark/>
          </w:tcPr>
          <w:p w:rsidR="00507F49" w:rsidRPr="004B1578" w:rsidRDefault="00507F49" w:rsidP="00FD0326">
            <w:pPr>
              <w:spacing w:before="60" w:after="120" w:line="276" w:lineRule="auto"/>
              <w:jc w:val="both"/>
              <w:rPr>
                <w:rFonts w:ascii="Calibri" w:hAnsi="Calibri" w:cs="Calibri"/>
                <w:b/>
                <w:bCs/>
              </w:rPr>
            </w:pPr>
            <w:r w:rsidRPr="00507F49">
              <w:rPr>
                <w:rFonts w:ascii="Calibri" w:hAnsi="Calibri" w:cs="Calibri"/>
                <w:b/>
                <w:bCs/>
              </w:rPr>
              <w:t>Uprawnienia do prowadzenia określonej działalności gospodarczej lub zawodowej, o ile wynika to z odrębnych przepisów</w:t>
            </w:r>
          </w:p>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Zamawiający nie określa szczegółowego warunku w tym zakresie.</w:t>
            </w:r>
          </w:p>
        </w:tc>
      </w:tr>
      <w:tr w:rsidR="00507F49" w:rsidRPr="004B1578" w:rsidTr="00FD0326">
        <w:tc>
          <w:tcPr>
            <w:tcW w:w="851" w:type="dxa"/>
            <w:tcBorders>
              <w:top w:val="single" w:sz="4" w:space="0" w:color="auto"/>
              <w:left w:val="single" w:sz="4" w:space="0" w:color="auto"/>
              <w:bottom w:val="single" w:sz="4" w:space="0" w:color="auto"/>
              <w:right w:val="single" w:sz="4" w:space="0" w:color="auto"/>
            </w:tcBorders>
            <w:vAlign w:val="center"/>
            <w:hideMark/>
          </w:tcPr>
          <w:p w:rsidR="00507F49" w:rsidRPr="004B1578" w:rsidRDefault="00507F49" w:rsidP="00FD0326">
            <w:pPr>
              <w:spacing w:before="60" w:after="120" w:line="276" w:lineRule="auto"/>
              <w:jc w:val="center"/>
              <w:rPr>
                <w:rFonts w:ascii="Calibri" w:hAnsi="Calibri" w:cs="Calibri"/>
              </w:rPr>
            </w:pPr>
            <w:r w:rsidRPr="00507F49">
              <w:rPr>
                <w:rFonts w:ascii="Calibri" w:hAnsi="Calibri" w:cs="Calibri"/>
              </w:rPr>
              <w:t>4</w:t>
            </w:r>
          </w:p>
        </w:tc>
        <w:tc>
          <w:tcPr>
            <w:tcW w:w="7618" w:type="dxa"/>
            <w:tcBorders>
              <w:top w:val="single" w:sz="4" w:space="0" w:color="auto"/>
              <w:left w:val="single" w:sz="4" w:space="0" w:color="auto"/>
              <w:bottom w:val="single" w:sz="4" w:space="0" w:color="auto"/>
              <w:right w:val="single" w:sz="4" w:space="0" w:color="auto"/>
            </w:tcBorders>
            <w:hideMark/>
          </w:tcPr>
          <w:p w:rsidR="00507F49" w:rsidRPr="004B1578" w:rsidRDefault="00507F49" w:rsidP="00FD0326">
            <w:pPr>
              <w:spacing w:before="60" w:after="120" w:line="276" w:lineRule="auto"/>
              <w:jc w:val="both"/>
              <w:rPr>
                <w:rFonts w:ascii="Calibri" w:hAnsi="Calibri" w:cs="Calibri"/>
                <w:b/>
                <w:bCs/>
              </w:rPr>
            </w:pPr>
            <w:r w:rsidRPr="00507F49">
              <w:rPr>
                <w:rFonts w:ascii="Calibri" w:hAnsi="Calibri" w:cs="Calibri"/>
                <w:b/>
                <w:bCs/>
              </w:rPr>
              <w:t>Zdolność do występowania w obrocie gospodarczym</w:t>
            </w:r>
          </w:p>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Zamawiający nie określa szczegółowego warunku w tym zakresie.</w:t>
            </w:r>
          </w:p>
        </w:tc>
      </w:tr>
    </w:tbl>
    <w:p w:rsidR="00B50989" w:rsidRPr="004B1578" w:rsidRDefault="00B50989" w:rsidP="00126C5B">
      <w:pPr>
        <w:pStyle w:val="Nagwek1"/>
        <w:spacing w:line="276" w:lineRule="auto"/>
        <w:rPr>
          <w:rFonts w:ascii="Calibri" w:hAnsi="Calibri" w:cs="Calibri"/>
        </w:rPr>
      </w:pPr>
      <w:r w:rsidRPr="004B1578">
        <w:rPr>
          <w:rFonts w:ascii="Calibri" w:hAnsi="Calibri" w:cs="Calibri"/>
        </w:rPr>
        <w:t>PODSTAWY WYKLUCZENIA WYKONAWCY Z POSTĘPOWANIA</w:t>
      </w:r>
    </w:p>
    <w:p w:rsidR="003F1D48" w:rsidRPr="004B1578" w:rsidRDefault="00126C5B" w:rsidP="00126C5B">
      <w:pPr>
        <w:pStyle w:val="Nagwek2"/>
        <w:spacing w:before="240" w:line="276" w:lineRule="auto"/>
        <w:ind w:left="709" w:hanging="709"/>
        <w:rPr>
          <w:rFonts w:ascii="Calibri" w:hAnsi="Calibri" w:cs="Calibri"/>
          <w:szCs w:val="24"/>
        </w:rPr>
      </w:pPr>
      <w:r w:rsidRPr="004B1578">
        <w:rPr>
          <w:rFonts w:ascii="Calibri" w:hAnsi="Calibri" w:cs="Calibri"/>
        </w:rPr>
        <w:lastRenderedPageBreak/>
        <w:t>Zamawiający, na podstawie art. 108 ust. 1 ustawy Pzp, wykluczy z postępowania o udzielenie zamówienia Wykonawcę</w:t>
      </w:r>
      <w:r w:rsidR="003F1D48" w:rsidRPr="004B1578">
        <w:rPr>
          <w:rFonts w:ascii="Calibri" w:hAnsi="Calibri" w:cs="Calibri"/>
          <w:szCs w:val="24"/>
        </w:rPr>
        <w:t>:</w:t>
      </w:r>
    </w:p>
    <w:p w:rsidR="00126C5B"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będącego osobą fizyczną, którego prawomocnie skazano za przestępstwo:</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udziału  w zorganizowanej grupie przestępczej albo związku mającym na celu popełnienie przestępstwa lub przestępstwa skarbowego, o którym mowa w art. 258 Kodeksu karnego,</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handlu ludźmi, o którym mowa w art. 189a Kodeksu karnego,</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o charakterze terrorystycznym, o którym mowa w art. 115 § 20 Kodeksu karnego, lub mające na celu popełnienie tego przestępstwa,</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A12432" w:rsidRPr="004B1578" w:rsidRDefault="00A12432" w:rsidP="00A12432">
      <w:pPr>
        <w:pStyle w:val="Nagwek2"/>
        <w:numPr>
          <w:ilvl w:val="0"/>
          <w:numId w:val="29"/>
        </w:numPr>
        <w:spacing w:line="276" w:lineRule="auto"/>
        <w:ind w:left="1418" w:hanging="284"/>
        <w:rPr>
          <w:rFonts w:ascii="Calibri" w:hAnsi="Calibri" w:cs="Calibri"/>
          <w:szCs w:val="24"/>
        </w:rPr>
      </w:pPr>
      <w:r w:rsidRPr="004B1578">
        <w:rPr>
          <w:rFonts w:ascii="Calibri" w:hAnsi="Calibri" w:cs="Calibri"/>
        </w:rPr>
        <w:t>o którym mowa w art. 9 ust. 1 i 3 lub art. 10 ustawy z dnia 15 czerwca 2012 r. o skutkach powierzania wykonywania pracy cudzoziemcom przebywającym wbrew przepisom na terytorium Rzeczypospolitej Polskiej</w:t>
      </w:r>
    </w:p>
    <w:p w:rsidR="00A12432" w:rsidRPr="004B1578" w:rsidRDefault="00A12432" w:rsidP="00A12432">
      <w:pPr>
        <w:pStyle w:val="Nagwek2"/>
        <w:numPr>
          <w:ilvl w:val="0"/>
          <w:numId w:val="0"/>
        </w:numPr>
        <w:spacing w:line="276" w:lineRule="auto"/>
        <w:ind w:left="1134"/>
        <w:rPr>
          <w:rFonts w:ascii="Calibri" w:hAnsi="Calibri" w:cs="Calibri"/>
          <w:szCs w:val="24"/>
        </w:rPr>
      </w:pPr>
      <w:r w:rsidRPr="004B1578">
        <w:rPr>
          <w:rFonts w:ascii="Calibri" w:hAnsi="Calibri" w:cs="Calibri"/>
        </w:rPr>
        <w:t>- lub za odpowiedni czyn zabroniony określony w przepisach prawa obcego;</w:t>
      </w:r>
    </w:p>
    <w:p w:rsidR="00126C5B"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A12432"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 xml:space="preserve">wobec którego wydano prawomocny wyrok sądu lub ostateczną decyzję administracyjną o zaleganiu z uiszczeniem podatków, opłat lub składek na ubezpieczenie społeczne lub zdrowotne, chyba że wykonawca odpowiednio przed </w:t>
      </w:r>
      <w:r w:rsidRPr="004B1578">
        <w:rPr>
          <w:rFonts w:ascii="Calibri" w:hAnsi="Calibri" w:cs="Calibri"/>
        </w:rPr>
        <w:lastRenderedPageBreak/>
        <w:t>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12432"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wobec którego prawomocnie orzeczono zakaz ubiegania się o zamówienia publiczne;</w:t>
      </w:r>
    </w:p>
    <w:p w:rsidR="00A12432"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A12432" w:rsidRPr="004B1578" w:rsidRDefault="00A12432" w:rsidP="00A12432">
      <w:pPr>
        <w:pStyle w:val="Nagwek2"/>
        <w:numPr>
          <w:ilvl w:val="0"/>
          <w:numId w:val="28"/>
        </w:numPr>
        <w:spacing w:line="276" w:lineRule="auto"/>
        <w:ind w:left="1134" w:hanging="425"/>
        <w:rPr>
          <w:rFonts w:ascii="Calibri" w:hAnsi="Calibri" w:cs="Calibri"/>
          <w:szCs w:val="24"/>
        </w:rPr>
      </w:pPr>
      <w:r w:rsidRPr="004B1578">
        <w:rPr>
          <w:rFonts w:ascii="Calibri" w:hAnsi="Calibri" w:cs="Calibri"/>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F1D48" w:rsidRPr="004B1578" w:rsidRDefault="00126C5B" w:rsidP="00A12432">
      <w:pPr>
        <w:pStyle w:val="Nagwek2"/>
        <w:spacing w:line="276" w:lineRule="auto"/>
        <w:ind w:left="709" w:hanging="709"/>
        <w:rPr>
          <w:rFonts w:ascii="Calibri" w:hAnsi="Calibri" w:cs="Calibri"/>
          <w:szCs w:val="24"/>
        </w:rPr>
      </w:pPr>
      <w:r w:rsidRPr="004B1578">
        <w:rPr>
          <w:rFonts w:ascii="Calibri" w:hAnsi="Calibri" w:cs="Calibri"/>
          <w:szCs w:val="24"/>
        </w:rPr>
        <w:t>Zamawiający wykluczy z postępowania o udzielenie zamówienia Wykonawcę</w:t>
      </w:r>
      <w:r w:rsidR="00A12432" w:rsidRPr="004B1578">
        <w:rPr>
          <w:rFonts w:ascii="Calibri" w:hAnsi="Calibri" w:cs="Calibri"/>
          <w:szCs w:val="24"/>
        </w:rPr>
        <w:t>:</w:t>
      </w:r>
    </w:p>
    <w:p w:rsidR="00A12432" w:rsidRPr="004B1578" w:rsidRDefault="003F1D48" w:rsidP="00A12432">
      <w:pPr>
        <w:pStyle w:val="Nagwek2"/>
        <w:numPr>
          <w:ilvl w:val="0"/>
          <w:numId w:val="26"/>
        </w:numPr>
        <w:spacing w:line="276" w:lineRule="auto"/>
        <w:ind w:left="1134" w:hanging="425"/>
        <w:rPr>
          <w:rFonts w:ascii="Calibri" w:hAnsi="Calibri" w:cs="Calibri"/>
          <w:szCs w:val="24"/>
        </w:rPr>
      </w:pPr>
      <w:r w:rsidRPr="004B1578">
        <w:rPr>
          <w:rFonts w:ascii="Calibri" w:hAnsi="Calibri" w:cs="Calibri"/>
          <w:szCs w:val="24"/>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rsidR="00B50989" w:rsidRPr="004B1578" w:rsidRDefault="003F1D48" w:rsidP="00B80CDC">
      <w:pPr>
        <w:pStyle w:val="Nagwek2"/>
        <w:numPr>
          <w:ilvl w:val="0"/>
          <w:numId w:val="26"/>
        </w:numPr>
        <w:spacing w:line="276" w:lineRule="auto"/>
        <w:ind w:left="1134" w:hanging="425"/>
        <w:rPr>
          <w:rFonts w:ascii="Calibri" w:hAnsi="Calibri" w:cs="Calibri"/>
          <w:szCs w:val="24"/>
        </w:rPr>
      </w:pPr>
      <w:r w:rsidRPr="004B1578">
        <w:rPr>
          <w:rFonts w:ascii="Calibri" w:hAnsi="Calibri" w:cs="Calibri"/>
          <w:szCs w:val="24"/>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DC2FD0" w:rsidRPr="004B1578">
        <w:rPr>
          <w:rFonts w:ascii="Calibri" w:hAnsi="Calibri" w:cs="Calibri"/>
          <w:szCs w:val="24"/>
        </w:rPr>
        <w:t>t.j</w:t>
      </w:r>
      <w:proofErr w:type="spellEnd"/>
      <w:r w:rsidR="00DC2FD0" w:rsidRPr="004B1578">
        <w:rPr>
          <w:rFonts w:ascii="Calibri" w:hAnsi="Calibri" w:cs="Calibri"/>
          <w:szCs w:val="24"/>
        </w:rPr>
        <w:t>. Dz.U. z 2023r. poz. 1497</w:t>
      </w:r>
      <w:r w:rsidRPr="004B1578">
        <w:rPr>
          <w:rFonts w:ascii="Calibri" w:hAnsi="Calibri" w:cs="Calibri"/>
          <w:szCs w:val="24"/>
        </w:rPr>
        <w:t>).</w:t>
      </w:r>
    </w:p>
    <w:p w:rsidR="00B80CDC" w:rsidRPr="004B1578" w:rsidRDefault="00B50989" w:rsidP="00B80CDC">
      <w:pPr>
        <w:pStyle w:val="Nagwek2"/>
        <w:spacing w:line="276" w:lineRule="auto"/>
        <w:ind w:left="709" w:hanging="709"/>
        <w:rPr>
          <w:rFonts w:ascii="Calibri" w:hAnsi="Calibri" w:cs="Calibri"/>
          <w:szCs w:val="24"/>
          <w:lang w:val="x-none"/>
        </w:rPr>
      </w:pPr>
      <w:r w:rsidRPr="004B1578">
        <w:rPr>
          <w:rFonts w:ascii="Calibri" w:hAnsi="Calibri" w:cs="Calibri"/>
          <w:szCs w:val="24"/>
        </w:rPr>
        <w:t>Wykluczenie Wykonawcy nastąpi w przypadkach, o których mowa w art. 111 ustawy Pzp.</w:t>
      </w:r>
    </w:p>
    <w:p w:rsidR="00B80CDC" w:rsidRPr="004B1578" w:rsidRDefault="00B50989" w:rsidP="00B80CDC">
      <w:pPr>
        <w:pStyle w:val="Nagwek2"/>
        <w:spacing w:line="276" w:lineRule="auto"/>
        <w:ind w:left="709" w:hanging="709"/>
        <w:rPr>
          <w:rFonts w:ascii="Calibri" w:hAnsi="Calibri" w:cs="Calibri"/>
          <w:szCs w:val="24"/>
          <w:lang w:val="x-none"/>
        </w:rPr>
      </w:pPr>
      <w:r w:rsidRPr="004B1578">
        <w:rPr>
          <w:rFonts w:ascii="Calibri" w:hAnsi="Calibri" w:cs="Calibri"/>
          <w:szCs w:val="24"/>
        </w:rPr>
        <w:t xml:space="preserve">Wykonawca nie podlega wykluczeniu w okolicznościach określonych w art. 108 ust. 1 pkt 1, 2 i 5 </w:t>
      </w:r>
      <w:r w:rsidR="00507F49" w:rsidRPr="004B1578">
        <w:rPr>
          <w:rFonts w:ascii="Calibri" w:hAnsi="Calibri" w:cs="Calibri"/>
        </w:rPr>
        <w:t xml:space="preserve"> </w:t>
      </w:r>
      <w:r w:rsidR="003B18EB" w:rsidRPr="004B1578">
        <w:rPr>
          <w:rFonts w:ascii="Calibri" w:hAnsi="Calibri" w:cs="Calibri"/>
        </w:rPr>
        <w:t xml:space="preserve"> </w:t>
      </w:r>
      <w:r w:rsidRPr="004B1578">
        <w:rPr>
          <w:rFonts w:ascii="Calibri" w:hAnsi="Calibri" w:cs="Calibri"/>
          <w:szCs w:val="24"/>
        </w:rPr>
        <w:t>ustawy Pzp, jeżeli udowodni Zamawiającemu, że spełnił łącznie przesłanki określone w art. 110 ust. 2 ustawy Pzp</w:t>
      </w:r>
      <w:r w:rsidR="00B80CDC" w:rsidRPr="004B1578">
        <w:rPr>
          <w:rFonts w:ascii="Calibri" w:hAnsi="Calibri" w:cs="Calibri"/>
          <w:szCs w:val="24"/>
        </w:rPr>
        <w:t>.</w:t>
      </w:r>
    </w:p>
    <w:p w:rsidR="00B80CDC" w:rsidRPr="004B1578" w:rsidRDefault="00B50989" w:rsidP="00B80CDC">
      <w:pPr>
        <w:pStyle w:val="Nagwek2"/>
        <w:spacing w:line="276" w:lineRule="auto"/>
        <w:ind w:left="709" w:hanging="709"/>
        <w:rPr>
          <w:rFonts w:ascii="Calibri" w:hAnsi="Calibri" w:cs="Calibri"/>
          <w:szCs w:val="24"/>
          <w:lang w:val="x-none"/>
        </w:rPr>
      </w:pPr>
      <w:r w:rsidRPr="004B1578">
        <w:rPr>
          <w:rFonts w:ascii="Calibri" w:hAnsi="Calibri" w:cs="Calibri"/>
          <w:szCs w:val="24"/>
        </w:rPr>
        <w:t>Zamawiający oceni, czy podjęte przez Wykonawcę czynności</w:t>
      </w:r>
      <w:r w:rsidR="003F1D48" w:rsidRPr="004B1578">
        <w:rPr>
          <w:rFonts w:ascii="Calibri" w:hAnsi="Calibri" w:cs="Calibri"/>
          <w:szCs w:val="24"/>
        </w:rPr>
        <w:t xml:space="preserve">, </w:t>
      </w:r>
      <w:bookmarkStart w:id="1" w:name="_Hlk103676798"/>
      <w:r w:rsidR="003F1D48" w:rsidRPr="004B1578">
        <w:rPr>
          <w:rFonts w:ascii="Calibri" w:hAnsi="Calibri" w:cs="Calibri"/>
          <w:color w:val="000000"/>
          <w:szCs w:val="24"/>
          <w:lang w:eastAsia="x-none"/>
        </w:rPr>
        <w:t>o których mowa w art. 110 ust. 2 ustawy Pzp</w:t>
      </w:r>
      <w:bookmarkEnd w:id="1"/>
      <w:r w:rsidR="003F1D48" w:rsidRPr="004B1578">
        <w:rPr>
          <w:rFonts w:ascii="Calibri" w:hAnsi="Calibri" w:cs="Calibri"/>
          <w:color w:val="000000"/>
          <w:szCs w:val="24"/>
          <w:lang w:eastAsia="x-none"/>
        </w:rPr>
        <w:t>,</w:t>
      </w:r>
      <w:r w:rsidRPr="004B1578">
        <w:rPr>
          <w:rFonts w:ascii="Calibri" w:hAnsi="Calibri" w:cs="Calibri"/>
          <w:szCs w:val="24"/>
        </w:rPr>
        <w:t xml:space="preserve"> są wystarczające do wykazania jego rzetelności, uwzględniając wagę i </w:t>
      </w:r>
      <w:r w:rsidRPr="004B1578">
        <w:rPr>
          <w:rFonts w:ascii="Calibri" w:hAnsi="Calibri" w:cs="Calibri"/>
          <w:szCs w:val="24"/>
        </w:rPr>
        <w:lastRenderedPageBreak/>
        <w:t>szczególne okoliczności czynu Wykonawcy, a jeżeli uzna, że nie są wystarczające, wykluczy Wykonawcę.</w:t>
      </w:r>
    </w:p>
    <w:p w:rsidR="00B50989" w:rsidRPr="004B1578" w:rsidRDefault="00B50989" w:rsidP="00B80CDC">
      <w:pPr>
        <w:pStyle w:val="Nagwek2"/>
        <w:spacing w:line="276" w:lineRule="auto"/>
        <w:ind w:left="709" w:hanging="709"/>
        <w:rPr>
          <w:rFonts w:ascii="Calibri" w:hAnsi="Calibri" w:cs="Calibri"/>
          <w:szCs w:val="24"/>
          <w:lang w:val="x-none"/>
        </w:rPr>
      </w:pPr>
      <w:r w:rsidRPr="004B1578">
        <w:rPr>
          <w:rFonts w:ascii="Calibri" w:hAnsi="Calibri" w:cs="Calibri"/>
          <w:szCs w:val="24"/>
        </w:rPr>
        <w:t>Zamawiający może wykluczyć Wykonawcę na każdym etapie postępowania, ofertę Wykonawcy wykluczonego uznaje się za odrzuconą.</w:t>
      </w:r>
    </w:p>
    <w:p w:rsidR="00B50989" w:rsidRPr="004B1578" w:rsidRDefault="00B50989" w:rsidP="00126C5B">
      <w:pPr>
        <w:pStyle w:val="Nagwek1"/>
        <w:spacing w:line="276" w:lineRule="auto"/>
        <w:rPr>
          <w:rFonts w:ascii="Calibri" w:hAnsi="Calibri" w:cs="Calibri"/>
        </w:rPr>
      </w:pPr>
      <w:r w:rsidRPr="004B1578">
        <w:rPr>
          <w:rFonts w:ascii="Calibri" w:hAnsi="Calibri" w:cs="Calibri"/>
        </w:rPr>
        <w:t>INFORMACJA O PODMIOTOWYCH ŚRODKACH DOWODOWYCH</w:t>
      </w:r>
    </w:p>
    <w:p w:rsidR="00B50989" w:rsidRPr="004B1578" w:rsidRDefault="00B50989" w:rsidP="00B80CDC">
      <w:pPr>
        <w:pStyle w:val="Nagwek2"/>
        <w:spacing w:before="240" w:line="276" w:lineRule="auto"/>
        <w:ind w:left="709" w:hanging="709"/>
        <w:rPr>
          <w:rFonts w:ascii="Calibri" w:hAnsi="Calibri" w:cs="Calibri"/>
          <w:szCs w:val="24"/>
        </w:rPr>
      </w:pPr>
      <w:r w:rsidRPr="004B1578">
        <w:rPr>
          <w:rFonts w:ascii="Calibri" w:hAnsi="Calibri" w:cs="Calibri"/>
          <w:szCs w:val="24"/>
        </w:rPr>
        <w:t>Nie później, niż wraz z zawarciem umowy w sprawie zamówienia publicznego, Wykonawca obowiązany jest złożyć, aktualne na dzień złożenia, następujące podmiotowe środki dowodowe:</w:t>
      </w:r>
    </w:p>
    <w:p w:rsidR="00B50989" w:rsidRPr="004B1578" w:rsidRDefault="00B50989" w:rsidP="00B80CDC">
      <w:pPr>
        <w:pStyle w:val="Nagwek3"/>
        <w:tabs>
          <w:tab w:val="clear" w:pos="567"/>
          <w:tab w:val="left" w:pos="1134"/>
        </w:tabs>
        <w:spacing w:line="276" w:lineRule="auto"/>
        <w:ind w:left="1134" w:hanging="425"/>
        <w:rPr>
          <w:rFonts w:ascii="Calibri" w:hAnsi="Calibri" w:cs="Calibri"/>
          <w:szCs w:val="24"/>
        </w:rPr>
      </w:pPr>
      <w:r w:rsidRPr="004B1578">
        <w:rPr>
          <w:rFonts w:ascii="Calibri" w:hAnsi="Calibri" w:cs="Calibri"/>
          <w:szCs w:val="24"/>
        </w:rPr>
        <w:t>Oświadczenie Wykonawcy, stanowiące potwierdzenie, że wykonawca nie podlega wykluczeniu i spełnia warunki udziału w postępowaniu:</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tblGrid>
      <w:tr w:rsidR="00B50989" w:rsidRPr="004B1578" w:rsidTr="0017757A">
        <w:tc>
          <w:tcPr>
            <w:tcW w:w="709" w:type="dxa"/>
          </w:tcPr>
          <w:p w:rsidR="00B50989" w:rsidRPr="004B1578" w:rsidRDefault="00B50989" w:rsidP="00126C5B">
            <w:pPr>
              <w:spacing w:before="60" w:after="120" w:line="276" w:lineRule="auto"/>
              <w:jc w:val="both"/>
              <w:rPr>
                <w:rFonts w:ascii="Calibri" w:hAnsi="Calibri" w:cs="Calibri"/>
              </w:rPr>
            </w:pPr>
            <w:r w:rsidRPr="004B1578">
              <w:rPr>
                <w:rFonts w:ascii="Calibri" w:hAnsi="Calibri" w:cs="Calibri"/>
                <w:b/>
              </w:rPr>
              <w:t>Lp.</w:t>
            </w:r>
          </w:p>
        </w:tc>
        <w:tc>
          <w:tcPr>
            <w:tcW w:w="7513" w:type="dxa"/>
          </w:tcPr>
          <w:p w:rsidR="00B50989" w:rsidRPr="004B1578" w:rsidRDefault="00B50989" w:rsidP="00126C5B">
            <w:pPr>
              <w:spacing w:before="60" w:after="120" w:line="276" w:lineRule="auto"/>
              <w:jc w:val="both"/>
              <w:rPr>
                <w:rFonts w:ascii="Calibri" w:hAnsi="Calibri" w:cs="Calibri"/>
              </w:rPr>
            </w:pPr>
            <w:r w:rsidRPr="004B1578">
              <w:rPr>
                <w:rFonts w:ascii="Calibri" w:hAnsi="Calibri" w:cs="Calibri"/>
                <w:b/>
              </w:rPr>
              <w:t>Wymagany dokument</w:t>
            </w:r>
          </w:p>
        </w:tc>
      </w:tr>
      <w:tr w:rsidR="00507F49" w:rsidRPr="004B1578" w:rsidTr="00FD0326">
        <w:tc>
          <w:tcPr>
            <w:tcW w:w="709" w:type="dxa"/>
          </w:tcPr>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1</w:t>
            </w:r>
          </w:p>
        </w:tc>
        <w:tc>
          <w:tcPr>
            <w:tcW w:w="7513" w:type="dxa"/>
          </w:tcPr>
          <w:p w:rsidR="00507F49" w:rsidRPr="004B1578" w:rsidRDefault="00507F49" w:rsidP="00960EB2">
            <w:pPr>
              <w:spacing w:before="60" w:after="120" w:line="276" w:lineRule="auto"/>
              <w:jc w:val="both"/>
              <w:rPr>
                <w:rFonts w:ascii="Calibri" w:hAnsi="Calibri" w:cs="Calibri"/>
              </w:rPr>
            </w:pPr>
            <w:r w:rsidRPr="00507F49">
              <w:rPr>
                <w:rFonts w:ascii="Calibri" w:hAnsi="Calibri" w:cs="Calibri"/>
                <w:b/>
              </w:rPr>
              <w:t>Jednolity europejski dokument zamówienia</w:t>
            </w:r>
          </w:p>
          <w:p w:rsidR="00507F49" w:rsidRPr="004B1578" w:rsidRDefault="00507F49" w:rsidP="00960EB2">
            <w:pPr>
              <w:spacing w:line="276" w:lineRule="auto"/>
              <w:jc w:val="both"/>
              <w:rPr>
                <w:rFonts w:ascii="Calibri" w:hAnsi="Calibri" w:cs="Calibri"/>
              </w:rPr>
            </w:pPr>
            <w:r w:rsidRPr="00960EB2">
              <w:rPr>
                <w:rFonts w:ascii="Calibri" w:hAnsi="Calibri" w:cs="Calibri"/>
                <w:sz w:val="22"/>
              </w:rPr>
              <w:t>Aktualne na dzień składania ofert oświadczenie Wykonawcy (w formie Jednolitego europejskiego dokumentu zamówienia) stanowiące wstępne potwierdzenie spełniania warunków udziału w postępowaniu oraz braku podstaw wykluczenia</w:t>
            </w:r>
          </w:p>
        </w:tc>
      </w:tr>
    </w:tbl>
    <w:p w:rsidR="00507F49" w:rsidRPr="004B1578" w:rsidRDefault="00507F49" w:rsidP="00507F49">
      <w:pPr>
        <w:pStyle w:val="Nagwek3"/>
        <w:tabs>
          <w:tab w:val="clear" w:pos="567"/>
          <w:tab w:val="left" w:pos="1134"/>
        </w:tabs>
        <w:spacing w:line="276" w:lineRule="auto"/>
        <w:ind w:left="1134" w:hanging="425"/>
        <w:rPr>
          <w:rFonts w:ascii="Calibri" w:hAnsi="Calibri" w:cs="Calibri"/>
          <w:szCs w:val="24"/>
        </w:rPr>
      </w:pPr>
      <w:r w:rsidRPr="004B1578">
        <w:rPr>
          <w:rFonts w:ascii="Calibri" w:hAnsi="Calibri" w:cs="Calibri"/>
          <w:szCs w:val="24"/>
        </w:rPr>
        <w:t>W celu potwierdzenia spełniania przez Wykonawcę warunków udziału w postępowaniu:</w:t>
      </w:r>
    </w:p>
    <w:tbl>
      <w:tblPr>
        <w:tblW w:w="822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7"/>
      </w:tblGrid>
      <w:tr w:rsidR="00507F49" w:rsidRPr="004B1578" w:rsidTr="00FD0326">
        <w:tc>
          <w:tcPr>
            <w:tcW w:w="709" w:type="dxa"/>
          </w:tcPr>
          <w:p w:rsidR="00507F49" w:rsidRPr="004B1578" w:rsidRDefault="00507F49" w:rsidP="00FD0326">
            <w:pPr>
              <w:spacing w:before="60" w:after="120" w:line="276" w:lineRule="auto"/>
              <w:jc w:val="both"/>
              <w:rPr>
                <w:rFonts w:ascii="Calibri" w:hAnsi="Calibri" w:cs="Calibri"/>
              </w:rPr>
            </w:pPr>
            <w:r w:rsidRPr="004B1578">
              <w:rPr>
                <w:rFonts w:ascii="Calibri" w:hAnsi="Calibri" w:cs="Calibri"/>
                <w:b/>
              </w:rPr>
              <w:t>Lp.</w:t>
            </w:r>
          </w:p>
        </w:tc>
        <w:tc>
          <w:tcPr>
            <w:tcW w:w="7517" w:type="dxa"/>
          </w:tcPr>
          <w:p w:rsidR="00507F49" w:rsidRPr="004B1578" w:rsidRDefault="00507F49" w:rsidP="00FD0326">
            <w:pPr>
              <w:spacing w:before="60" w:after="120" w:line="276" w:lineRule="auto"/>
              <w:jc w:val="both"/>
              <w:rPr>
                <w:rFonts w:ascii="Calibri" w:hAnsi="Calibri" w:cs="Calibri"/>
              </w:rPr>
            </w:pPr>
            <w:r w:rsidRPr="004B1578">
              <w:rPr>
                <w:rFonts w:ascii="Calibri" w:hAnsi="Calibri" w:cs="Calibri"/>
                <w:b/>
              </w:rPr>
              <w:t>Wymagany dokument</w:t>
            </w:r>
          </w:p>
        </w:tc>
      </w:tr>
      <w:tr w:rsidR="00507F49" w:rsidRPr="004B1578" w:rsidTr="00FD0326">
        <w:tc>
          <w:tcPr>
            <w:tcW w:w="709" w:type="dxa"/>
          </w:tcPr>
          <w:p w:rsidR="00507F49" w:rsidRPr="004B1578" w:rsidRDefault="00507F49" w:rsidP="00FD0326">
            <w:pPr>
              <w:spacing w:before="60" w:after="120" w:line="276" w:lineRule="auto"/>
              <w:jc w:val="both"/>
              <w:rPr>
                <w:rFonts w:ascii="Calibri" w:hAnsi="Calibri" w:cs="Calibri"/>
              </w:rPr>
            </w:pPr>
            <w:r w:rsidRPr="00507F49">
              <w:rPr>
                <w:rFonts w:ascii="Calibri" w:hAnsi="Calibri" w:cs="Calibri"/>
              </w:rPr>
              <w:t>1</w:t>
            </w:r>
          </w:p>
        </w:tc>
        <w:tc>
          <w:tcPr>
            <w:tcW w:w="7517" w:type="dxa"/>
          </w:tcPr>
          <w:p w:rsidR="00507F49" w:rsidRPr="004B1578" w:rsidRDefault="00507F49" w:rsidP="00FD0326">
            <w:pPr>
              <w:spacing w:before="60" w:after="120" w:line="276" w:lineRule="auto"/>
              <w:jc w:val="both"/>
              <w:rPr>
                <w:rFonts w:ascii="Calibri" w:hAnsi="Calibri" w:cs="Calibri"/>
                <w:b/>
                <w:bCs/>
              </w:rPr>
            </w:pPr>
            <w:r w:rsidRPr="00507F49">
              <w:rPr>
                <w:rFonts w:ascii="Calibri" w:hAnsi="Calibri" w:cs="Calibri"/>
                <w:b/>
                <w:bCs/>
              </w:rPr>
              <w:t>Wykaz usług</w:t>
            </w:r>
          </w:p>
          <w:p w:rsidR="00507F49" w:rsidRPr="004B1578" w:rsidRDefault="00960EB2" w:rsidP="00FD0326">
            <w:pPr>
              <w:spacing w:before="60" w:after="120" w:line="276" w:lineRule="auto"/>
              <w:jc w:val="both"/>
              <w:rPr>
                <w:rFonts w:ascii="Calibri" w:hAnsi="Calibri" w:cs="Calibri"/>
              </w:rPr>
            </w:pPr>
            <w:r w:rsidRPr="00960EB2">
              <w:rPr>
                <w:rFonts w:ascii="Calibri" w:hAnsi="Calibri"/>
                <w:sz w:val="22"/>
              </w:rPr>
              <w:t>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tc>
      </w:tr>
      <w:tr w:rsidR="00960EB2" w:rsidRPr="004B1578" w:rsidTr="00FD0326">
        <w:tc>
          <w:tcPr>
            <w:tcW w:w="709" w:type="dxa"/>
          </w:tcPr>
          <w:p w:rsidR="00960EB2" w:rsidRPr="00507F49" w:rsidRDefault="00960EB2" w:rsidP="00FD0326">
            <w:pPr>
              <w:spacing w:before="60" w:after="120" w:line="276" w:lineRule="auto"/>
              <w:jc w:val="both"/>
              <w:rPr>
                <w:rFonts w:ascii="Calibri" w:hAnsi="Calibri" w:cs="Calibri"/>
              </w:rPr>
            </w:pPr>
            <w:r>
              <w:rPr>
                <w:rFonts w:ascii="Calibri" w:hAnsi="Calibri" w:cs="Calibri"/>
              </w:rPr>
              <w:t>2</w:t>
            </w:r>
          </w:p>
        </w:tc>
        <w:tc>
          <w:tcPr>
            <w:tcW w:w="7517" w:type="dxa"/>
          </w:tcPr>
          <w:p w:rsidR="00960EB2" w:rsidRDefault="00960EB2" w:rsidP="00960EB2">
            <w:pPr>
              <w:spacing w:before="60" w:after="120"/>
              <w:jc w:val="both"/>
              <w:rPr>
                <w:rFonts w:ascii="Calibri" w:hAnsi="Calibri"/>
                <w:b/>
                <w:bCs/>
              </w:rPr>
            </w:pPr>
            <w:r>
              <w:rPr>
                <w:rFonts w:ascii="Calibri" w:hAnsi="Calibri"/>
                <w:b/>
                <w:bCs/>
              </w:rPr>
              <w:t>Poświadczenia dostaw i usług wykonanych należycie</w:t>
            </w:r>
          </w:p>
          <w:p w:rsidR="00960EB2" w:rsidRPr="00960EB2" w:rsidRDefault="00960EB2" w:rsidP="00960EB2">
            <w:pPr>
              <w:spacing w:before="60" w:after="120"/>
              <w:jc w:val="both"/>
              <w:rPr>
                <w:rFonts w:ascii="Calibri" w:hAnsi="Calibri"/>
                <w:sz w:val="22"/>
              </w:rPr>
            </w:pPr>
            <w:r w:rsidRPr="00960EB2">
              <w:rPr>
                <w:rFonts w:ascii="Calibri" w:hAnsi="Calibri"/>
                <w:sz w:val="22"/>
              </w:rPr>
              <w:lastRenderedPageBreak/>
              <w:t xml:space="preserve">W celu zweryfikowania zdolności do należytego wykonania zamówienia, a w szczególności w odniesieniu do rzetelności, efektywności i doświadczenia  Wykonawca zobowiązany jest przedłożyć dowody - poświadczenia, że dostawy lub usługi te zostały wykonane lub są wykonywane należycie; </w:t>
            </w:r>
          </w:p>
          <w:p w:rsidR="00960EB2" w:rsidRPr="00960EB2" w:rsidRDefault="00960EB2" w:rsidP="00960EB2">
            <w:pPr>
              <w:spacing w:before="60" w:after="120"/>
              <w:jc w:val="both"/>
              <w:rPr>
                <w:rFonts w:ascii="Calibri" w:hAnsi="Calibri"/>
                <w:sz w:val="22"/>
              </w:rPr>
            </w:pPr>
            <w:r w:rsidRPr="00960EB2">
              <w:rPr>
                <w:rFonts w:ascii="Calibri" w:hAnsi="Calibri"/>
                <w:sz w:val="22"/>
              </w:rPr>
              <w:t xml:space="preserve">Poświadczenia w odniesieniu do nadal wykonywanych dostaw lub usług okresowych lub ciągłych powinny być wydane nie wcześniej niż na 3 miesiące przed upływem terminu składania wniosków o dopuszczenie do udziału w postępowaniu albo ofert; </w:t>
            </w:r>
          </w:p>
          <w:p w:rsidR="00960EB2" w:rsidRPr="00960EB2" w:rsidRDefault="00960EB2" w:rsidP="00960EB2">
            <w:pPr>
              <w:spacing w:before="60" w:after="120"/>
              <w:jc w:val="both"/>
              <w:rPr>
                <w:rFonts w:ascii="Calibri" w:hAnsi="Calibri"/>
                <w:sz w:val="22"/>
              </w:rPr>
            </w:pPr>
            <w:r w:rsidRPr="00960EB2">
              <w:rPr>
                <w:rFonts w:ascii="Calibri" w:hAnsi="Calibri"/>
                <w:sz w:val="22"/>
              </w:rPr>
              <w:t xml:space="preserve">Jeżeli z uzasadnionych przyczyn o obiektywnym charakterze wykonawca nie jest w stanie uzyskać poświadczenia załącza własne oświadczenie. </w:t>
            </w:r>
          </w:p>
          <w:p w:rsidR="00960EB2" w:rsidRPr="00507F49" w:rsidRDefault="00960EB2" w:rsidP="00960EB2">
            <w:pPr>
              <w:spacing w:before="60" w:after="120" w:line="276" w:lineRule="auto"/>
              <w:jc w:val="both"/>
              <w:rPr>
                <w:rFonts w:ascii="Calibri" w:hAnsi="Calibri" w:cs="Calibri"/>
                <w:b/>
                <w:bCs/>
              </w:rPr>
            </w:pPr>
            <w:r w:rsidRPr="00960EB2">
              <w:rPr>
                <w:rFonts w:ascii="Calibri" w:hAnsi="Calibri"/>
                <w:sz w:val="22"/>
              </w:rPr>
              <w:t>W przypadku gdy zamawiający jest podmiotem, na rzecz którego dostawy lub usługi wskazane w wykazie, o którym mowa powyżej, zostały wcześniej wykonane, wykonawca nie ma obowiązku przedkładania poświadczeń lub oświadczeń.</w:t>
            </w:r>
          </w:p>
        </w:tc>
      </w:tr>
    </w:tbl>
    <w:p w:rsidR="00507F49" w:rsidRPr="004B1578" w:rsidRDefault="00507F49" w:rsidP="00507F49">
      <w:pPr>
        <w:pStyle w:val="Nagwek3"/>
        <w:tabs>
          <w:tab w:val="clear" w:pos="567"/>
          <w:tab w:val="left" w:pos="1134"/>
        </w:tabs>
        <w:spacing w:line="276" w:lineRule="auto"/>
        <w:ind w:left="1134" w:hanging="425"/>
        <w:rPr>
          <w:rFonts w:ascii="Calibri" w:hAnsi="Calibri" w:cs="Calibri"/>
          <w:szCs w:val="24"/>
        </w:rPr>
      </w:pPr>
      <w:r w:rsidRPr="004B1578">
        <w:rPr>
          <w:rFonts w:ascii="Calibri" w:hAnsi="Calibri" w:cs="Calibri"/>
          <w:szCs w:val="24"/>
        </w:rPr>
        <w:lastRenderedPageBreak/>
        <w:t>W celu potwierdzenia braku podstaw wykluczenia Wykonawcy z udziału w postępowaniu:</w:t>
      </w:r>
    </w:p>
    <w:tbl>
      <w:tblPr>
        <w:tblW w:w="822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7"/>
      </w:tblGrid>
      <w:tr w:rsidR="00507F49" w:rsidRPr="004B1578" w:rsidTr="00960EB2">
        <w:tc>
          <w:tcPr>
            <w:tcW w:w="709" w:type="dxa"/>
          </w:tcPr>
          <w:p w:rsidR="00507F49" w:rsidRPr="004B1578" w:rsidRDefault="00507F49" w:rsidP="00FD0326">
            <w:pPr>
              <w:spacing w:before="60" w:after="120" w:line="276" w:lineRule="auto"/>
              <w:jc w:val="both"/>
              <w:rPr>
                <w:rFonts w:ascii="Calibri" w:hAnsi="Calibri" w:cs="Calibri"/>
              </w:rPr>
            </w:pPr>
            <w:r w:rsidRPr="004B1578">
              <w:rPr>
                <w:rFonts w:ascii="Calibri" w:hAnsi="Calibri" w:cs="Calibri"/>
                <w:b/>
              </w:rPr>
              <w:t>Lp.</w:t>
            </w:r>
          </w:p>
        </w:tc>
        <w:tc>
          <w:tcPr>
            <w:tcW w:w="7517" w:type="dxa"/>
          </w:tcPr>
          <w:p w:rsidR="00507F49" w:rsidRPr="004B1578" w:rsidRDefault="00507F49" w:rsidP="00FD0326">
            <w:pPr>
              <w:spacing w:before="60" w:after="120" w:line="276" w:lineRule="auto"/>
              <w:jc w:val="both"/>
              <w:rPr>
                <w:rFonts w:ascii="Calibri" w:hAnsi="Calibri" w:cs="Calibri"/>
              </w:rPr>
            </w:pPr>
            <w:r w:rsidRPr="004B1578">
              <w:rPr>
                <w:rFonts w:ascii="Calibri" w:hAnsi="Calibri" w:cs="Calibri"/>
                <w:b/>
              </w:rPr>
              <w:t>Wymagany dokument</w:t>
            </w:r>
          </w:p>
        </w:tc>
      </w:tr>
      <w:tr w:rsidR="00960EB2" w:rsidRPr="004B1578" w:rsidTr="00960EB2">
        <w:tc>
          <w:tcPr>
            <w:tcW w:w="709" w:type="dxa"/>
          </w:tcPr>
          <w:p w:rsidR="00960EB2" w:rsidRDefault="00960EB2" w:rsidP="00960EB2">
            <w:pPr>
              <w:spacing w:before="60" w:after="120"/>
              <w:jc w:val="center"/>
              <w:rPr>
                <w:rFonts w:ascii="Calibri" w:hAnsi="Calibri"/>
              </w:rPr>
            </w:pPr>
            <w:r>
              <w:rPr>
                <w:rFonts w:ascii="Calibri" w:hAnsi="Calibri"/>
              </w:rPr>
              <w:t>1</w:t>
            </w:r>
          </w:p>
        </w:tc>
        <w:tc>
          <w:tcPr>
            <w:tcW w:w="7517" w:type="dxa"/>
          </w:tcPr>
          <w:p w:rsidR="00960EB2" w:rsidRDefault="00960EB2" w:rsidP="00960EB2">
            <w:pPr>
              <w:spacing w:before="60" w:after="120"/>
              <w:jc w:val="both"/>
              <w:rPr>
                <w:rFonts w:ascii="Calibri" w:hAnsi="Calibri"/>
                <w:b/>
                <w:bCs/>
              </w:rPr>
            </w:pPr>
            <w:r>
              <w:rPr>
                <w:rFonts w:ascii="Calibri" w:hAnsi="Calibri"/>
                <w:b/>
                <w:bCs/>
              </w:rPr>
              <w:t>Informacja z Krajowego Rejestru Karnego</w:t>
            </w:r>
          </w:p>
          <w:p w:rsidR="00960EB2" w:rsidRDefault="00960EB2" w:rsidP="00960EB2">
            <w:pPr>
              <w:spacing w:before="60" w:after="120"/>
              <w:jc w:val="both"/>
              <w:rPr>
                <w:rFonts w:ascii="Calibri" w:hAnsi="Calibri"/>
              </w:rPr>
            </w:pPr>
            <w:r w:rsidRPr="00960EB2">
              <w:rPr>
                <w:rFonts w:ascii="Calibri" w:hAnsi="Calibri"/>
                <w:sz w:val="22"/>
              </w:rPr>
              <w:t>Informacja z Krajowego Rejestru Karnego w zakresie art. 108 ust. 1 pkt 1 i 2 ustawy Pzp, art. 108 ust. 1 pkt 4 ustawy Pzp - dotycząca orzeczenia zakazu ubiegania się o zamówienie publiczne, tytułem środka karnego, sporządzona nie wcześniej niż 6 miesięcy przed jej złożeniem.</w:t>
            </w:r>
          </w:p>
        </w:tc>
      </w:tr>
      <w:tr w:rsidR="00960EB2" w:rsidRPr="004B1578" w:rsidTr="00960EB2">
        <w:tc>
          <w:tcPr>
            <w:tcW w:w="709" w:type="dxa"/>
          </w:tcPr>
          <w:p w:rsidR="00960EB2" w:rsidRDefault="00960EB2" w:rsidP="00960EB2">
            <w:pPr>
              <w:spacing w:before="60" w:after="120"/>
              <w:jc w:val="center"/>
              <w:rPr>
                <w:rFonts w:ascii="Calibri" w:hAnsi="Calibri"/>
              </w:rPr>
            </w:pPr>
            <w:r>
              <w:rPr>
                <w:rFonts w:ascii="Calibri" w:hAnsi="Calibri"/>
              </w:rPr>
              <w:t>2</w:t>
            </w:r>
          </w:p>
        </w:tc>
        <w:tc>
          <w:tcPr>
            <w:tcW w:w="7517" w:type="dxa"/>
          </w:tcPr>
          <w:p w:rsidR="00960EB2" w:rsidRDefault="00960EB2" w:rsidP="00960EB2">
            <w:pPr>
              <w:spacing w:before="60" w:after="120"/>
              <w:jc w:val="both"/>
              <w:rPr>
                <w:rFonts w:ascii="Calibri" w:hAnsi="Calibri"/>
                <w:b/>
                <w:bCs/>
              </w:rPr>
            </w:pPr>
            <w:r>
              <w:rPr>
                <w:rFonts w:ascii="Calibri" w:hAnsi="Calibri"/>
                <w:b/>
                <w:bCs/>
              </w:rPr>
              <w:t>Oświadczenie wykonawcy dotyczące odrębnych przesłanek wykluczenia</w:t>
            </w:r>
          </w:p>
          <w:p w:rsidR="00960EB2" w:rsidRDefault="00960EB2" w:rsidP="00960EB2">
            <w:pPr>
              <w:spacing w:before="60" w:after="120"/>
              <w:jc w:val="both"/>
              <w:rPr>
                <w:rFonts w:ascii="Calibri" w:hAnsi="Calibri"/>
                <w:bCs/>
              </w:rPr>
            </w:pPr>
            <w:r w:rsidRPr="00960EB2">
              <w:rPr>
                <w:rFonts w:ascii="Calibri" w:hAnsi="Calibri"/>
                <w:bCs/>
                <w:sz w:val="22"/>
              </w:rPr>
              <w:t>Oświadczenie Wykonawcy składane na podstawie art. 125 ust. 1 ustawy dotyczące przesłanek wykluczenia z: art. 5K Rozporządzenia 833/2014 oraz art. 7 ust. 1 Ustawy z dnia 13 kwietnia 2022 r. o szczególnych rozwiązaniach w zakresie przeciwdziałania wspieraniu agresji na Ukrainę oraz służących ochronie bezpieczeństwa narodowego (Dz. U. poz. 835).</w:t>
            </w:r>
          </w:p>
        </w:tc>
      </w:tr>
    </w:tbl>
    <w:p w:rsidR="0017757A" w:rsidRPr="004B1578" w:rsidRDefault="00B50989" w:rsidP="0017757A">
      <w:pPr>
        <w:pStyle w:val="Nagwek2"/>
        <w:spacing w:line="276" w:lineRule="auto"/>
        <w:ind w:left="709" w:hanging="709"/>
        <w:rPr>
          <w:rFonts w:ascii="Calibri" w:hAnsi="Calibri" w:cs="Calibri"/>
          <w:szCs w:val="24"/>
        </w:rPr>
      </w:pPr>
      <w:r w:rsidRPr="004B1578">
        <w:rPr>
          <w:rFonts w:ascii="Calibri" w:hAnsi="Calibri" w:cs="Calibri"/>
          <w:szCs w:val="24"/>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7757A" w:rsidRPr="004B1578" w:rsidRDefault="00B50989" w:rsidP="0017757A">
      <w:pPr>
        <w:pStyle w:val="Nagwek2"/>
        <w:spacing w:line="276" w:lineRule="auto"/>
        <w:ind w:left="709" w:hanging="709"/>
        <w:rPr>
          <w:rFonts w:ascii="Calibri" w:hAnsi="Calibri" w:cs="Calibri"/>
          <w:szCs w:val="24"/>
        </w:rPr>
      </w:pPr>
      <w:r w:rsidRPr="004B1578">
        <w:rPr>
          <w:rFonts w:ascii="Calibri" w:hAnsi="Calibri" w:cs="Calibri"/>
          <w:szCs w:val="24"/>
        </w:rPr>
        <w:t>Wykonawca nie jest zobowiązany do złożenia podmiotowych środków dowodowych, które Zamawiający posiada, jeżeli Wykonawca wskaże te środki oraz potwierdzi ich prawidłowość i aktualność.</w:t>
      </w:r>
    </w:p>
    <w:p w:rsidR="0017757A" w:rsidRPr="004B1578" w:rsidRDefault="00B50989" w:rsidP="0017757A">
      <w:pPr>
        <w:pStyle w:val="Nagwek2"/>
        <w:spacing w:line="276" w:lineRule="auto"/>
        <w:ind w:left="709" w:hanging="709"/>
        <w:rPr>
          <w:rFonts w:ascii="Calibri" w:hAnsi="Calibri" w:cs="Calibri"/>
          <w:szCs w:val="24"/>
        </w:rPr>
      </w:pPr>
      <w:r w:rsidRPr="004B1578">
        <w:rPr>
          <w:rFonts w:ascii="Calibri" w:hAnsi="Calibri" w:cs="Calibri"/>
          <w:color w:val="000000"/>
          <w:szCs w:val="24"/>
          <w:lang w:val="x-none" w:eastAsia="x-none"/>
        </w:rPr>
        <w:t xml:space="preserve">Podmiotowe </w:t>
      </w:r>
      <w:r w:rsidR="0061263D" w:rsidRPr="004B1578">
        <w:rPr>
          <w:rFonts w:ascii="Calibri" w:hAnsi="Calibri" w:cs="Calibri"/>
          <w:color w:val="000000"/>
          <w:szCs w:val="24"/>
          <w:lang w:val="x-none" w:eastAsia="x-none"/>
        </w:rPr>
        <w:t>środki dowodowe oraz inne dokumenty lub oświadczenia Wykonawca składa, pod rygorem nieważności, w formie elektronicznej w postaci dokumentu elektronicznego podpisanego kwalifikowanym podpisem elektronicznym</w:t>
      </w:r>
      <w:r w:rsidR="0061263D" w:rsidRPr="004B1578">
        <w:rPr>
          <w:rFonts w:ascii="Calibri" w:hAnsi="Calibri" w:cs="Calibri"/>
          <w:color w:val="000000"/>
          <w:szCs w:val="24"/>
          <w:lang w:eastAsia="x-none"/>
        </w:rPr>
        <w:t>.</w:t>
      </w:r>
    </w:p>
    <w:p w:rsidR="00B50989" w:rsidRPr="004B1578" w:rsidRDefault="00B50989" w:rsidP="0017757A">
      <w:pPr>
        <w:pStyle w:val="Nagwek2"/>
        <w:spacing w:line="276" w:lineRule="auto"/>
        <w:ind w:left="709" w:hanging="709"/>
        <w:rPr>
          <w:rFonts w:ascii="Calibri" w:hAnsi="Calibri" w:cs="Calibri"/>
          <w:szCs w:val="24"/>
        </w:rPr>
      </w:pPr>
      <w:r w:rsidRPr="004B1578">
        <w:rPr>
          <w:rFonts w:ascii="Calibri" w:hAnsi="Calibri" w:cs="Calibri"/>
          <w:color w:val="000000"/>
          <w:szCs w:val="24"/>
          <w:lang w:val="x-none" w:eastAsia="x-none"/>
        </w:rPr>
        <w:t>Dokumenty sporządzone w języku obcym są składane wraz z tłumaczeniem na język polski.</w:t>
      </w:r>
    </w:p>
    <w:p w:rsidR="00507F49" w:rsidRPr="004B1578" w:rsidRDefault="00507F49" w:rsidP="00507F49">
      <w:pPr>
        <w:pStyle w:val="Nagwek1"/>
        <w:spacing w:line="276" w:lineRule="auto"/>
        <w:rPr>
          <w:rFonts w:ascii="Calibri" w:hAnsi="Calibri" w:cs="Calibri"/>
        </w:rPr>
      </w:pPr>
      <w:r w:rsidRPr="004B1578">
        <w:rPr>
          <w:rFonts w:ascii="Calibri" w:hAnsi="Calibri" w:cs="Calibri"/>
        </w:rPr>
        <w:lastRenderedPageBreak/>
        <w:t>INFORMACJA DLA WYKONAWCÓW POLEGAJĄCYCH NA ZASOBACH PODMIOTÓW TRZECICH</w:t>
      </w:r>
    </w:p>
    <w:p w:rsidR="00507F49" w:rsidRPr="004B1578" w:rsidRDefault="00507F49" w:rsidP="00507F49">
      <w:pPr>
        <w:pStyle w:val="Nagwek2"/>
        <w:spacing w:before="240" w:line="276" w:lineRule="auto"/>
        <w:ind w:left="709" w:hanging="709"/>
        <w:rPr>
          <w:rFonts w:ascii="Calibri" w:hAnsi="Calibri" w:cs="Calibri"/>
          <w:szCs w:val="24"/>
        </w:rPr>
      </w:pPr>
      <w:r w:rsidRPr="004B1578">
        <w:rPr>
          <w:rFonts w:ascii="Calibri" w:hAnsi="Calibri" w:cs="Calibri"/>
          <w:szCs w:val="24"/>
        </w:rPr>
        <w:t>Wykonawca, w celu potwierdzenia spełnienia warunków udziału w postępowaniu, może polegać na zdolnościach technicznych lub zawodowych lub sytuacji finansowej lub ekonomicznej podmiotów trzecich, na zasadach określonych w art. 118–123 ustawy Pzp.</w:t>
      </w:r>
    </w:p>
    <w:p w:rsidR="00507F49" w:rsidRPr="004B1578" w:rsidRDefault="00507F49" w:rsidP="00507F49">
      <w:pPr>
        <w:pStyle w:val="Nagwek2"/>
        <w:spacing w:line="276" w:lineRule="auto"/>
        <w:ind w:left="709" w:hanging="709"/>
        <w:rPr>
          <w:rFonts w:ascii="Calibri" w:hAnsi="Calibri" w:cs="Calibri"/>
          <w:szCs w:val="24"/>
        </w:rPr>
      </w:pPr>
      <w:r w:rsidRPr="004B1578">
        <w:rPr>
          <w:rFonts w:ascii="Calibri" w:hAnsi="Calibri" w:cs="Calibri"/>
          <w:szCs w:val="24"/>
        </w:rPr>
        <w:t>Wykonawca, który polega na zdolnościach lub sytuacji podmiotów udostępniających zasoby, zobowiązany jest:</w:t>
      </w:r>
    </w:p>
    <w:p w:rsidR="00507F49" w:rsidRPr="004B1578" w:rsidRDefault="00507F49" w:rsidP="00507F49">
      <w:pPr>
        <w:numPr>
          <w:ilvl w:val="0"/>
          <w:numId w:val="11"/>
        </w:numPr>
        <w:tabs>
          <w:tab w:val="left" w:pos="708"/>
        </w:tabs>
        <w:spacing w:before="120" w:line="276" w:lineRule="auto"/>
        <w:ind w:left="1134" w:hanging="454"/>
        <w:jc w:val="both"/>
        <w:outlineLvl w:val="1"/>
        <w:rPr>
          <w:rFonts w:ascii="Calibri" w:hAnsi="Calibri" w:cs="Calibri"/>
          <w:bCs/>
          <w:iCs/>
          <w:color w:val="000000"/>
          <w:lang w:eastAsia="x-none"/>
        </w:rPr>
      </w:pPr>
      <w:r w:rsidRPr="004B1578">
        <w:rPr>
          <w:rFonts w:ascii="Calibri" w:hAnsi="Calibri" w:cs="Calibri"/>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507F49" w:rsidRPr="004B1578" w:rsidRDefault="00507F49" w:rsidP="00507F49">
      <w:pPr>
        <w:numPr>
          <w:ilvl w:val="0"/>
          <w:numId w:val="12"/>
        </w:numPr>
        <w:tabs>
          <w:tab w:val="left" w:pos="708"/>
        </w:tabs>
        <w:spacing w:before="120" w:line="276" w:lineRule="auto"/>
        <w:ind w:hanging="266"/>
        <w:jc w:val="both"/>
        <w:outlineLvl w:val="1"/>
        <w:rPr>
          <w:rFonts w:ascii="Calibri" w:hAnsi="Calibri" w:cs="Calibri"/>
          <w:bCs/>
          <w:iCs/>
          <w:color w:val="000000"/>
          <w:lang w:eastAsia="x-none"/>
        </w:rPr>
      </w:pPr>
      <w:r w:rsidRPr="004B1578">
        <w:rPr>
          <w:rFonts w:ascii="Calibri" w:hAnsi="Calibri" w:cs="Calibri"/>
          <w:bCs/>
          <w:iCs/>
          <w:color w:val="000000"/>
          <w:lang w:eastAsia="x-none"/>
        </w:rPr>
        <w:t>zakres dostępnych Wykonawcy zasobów podmiotu udostępniającego zasoby;</w:t>
      </w:r>
    </w:p>
    <w:p w:rsidR="00507F49" w:rsidRPr="004B1578" w:rsidRDefault="00507F49" w:rsidP="00507F49">
      <w:pPr>
        <w:numPr>
          <w:ilvl w:val="0"/>
          <w:numId w:val="12"/>
        </w:numPr>
        <w:tabs>
          <w:tab w:val="left" w:pos="708"/>
        </w:tabs>
        <w:spacing w:before="120" w:line="276" w:lineRule="auto"/>
        <w:ind w:hanging="266"/>
        <w:jc w:val="both"/>
        <w:outlineLvl w:val="1"/>
        <w:rPr>
          <w:rFonts w:ascii="Calibri" w:hAnsi="Calibri" w:cs="Calibri"/>
          <w:bCs/>
          <w:iCs/>
          <w:color w:val="000000"/>
          <w:lang w:eastAsia="x-none"/>
        </w:rPr>
      </w:pPr>
      <w:r w:rsidRPr="004B1578">
        <w:rPr>
          <w:rFonts w:ascii="Calibri" w:hAnsi="Calibri" w:cs="Calibri"/>
          <w:bCs/>
          <w:iCs/>
          <w:color w:val="000000"/>
          <w:lang w:eastAsia="x-none"/>
        </w:rPr>
        <w:t>sposób i okres udostępnienia Wykonawcy i wykorzystania przez niego zasobów podmiotu udostępniającego te zasoby przy wykonywaniu zamówienia;</w:t>
      </w:r>
    </w:p>
    <w:p w:rsidR="00507F49" w:rsidRPr="004B1578" w:rsidRDefault="00507F49" w:rsidP="00507F49">
      <w:pPr>
        <w:numPr>
          <w:ilvl w:val="0"/>
          <w:numId w:val="12"/>
        </w:numPr>
        <w:tabs>
          <w:tab w:val="left" w:pos="708"/>
        </w:tabs>
        <w:spacing w:before="120" w:line="276" w:lineRule="auto"/>
        <w:ind w:hanging="266"/>
        <w:jc w:val="both"/>
        <w:outlineLvl w:val="1"/>
        <w:rPr>
          <w:rFonts w:ascii="Calibri" w:hAnsi="Calibri" w:cs="Calibri"/>
          <w:bCs/>
          <w:iCs/>
          <w:color w:val="000000"/>
          <w:lang w:eastAsia="x-none"/>
        </w:rPr>
      </w:pPr>
      <w:r w:rsidRPr="004B1578">
        <w:rPr>
          <w:rFonts w:ascii="Calibri" w:hAnsi="Calibri" w:cs="Calibri"/>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07F49" w:rsidRPr="004B1578" w:rsidRDefault="00507F49" w:rsidP="00507F49">
      <w:pPr>
        <w:numPr>
          <w:ilvl w:val="0"/>
          <w:numId w:val="11"/>
        </w:numPr>
        <w:tabs>
          <w:tab w:val="left" w:pos="708"/>
        </w:tabs>
        <w:spacing w:before="120" w:line="276" w:lineRule="auto"/>
        <w:ind w:left="1134" w:hanging="454"/>
        <w:jc w:val="both"/>
        <w:outlineLvl w:val="1"/>
        <w:rPr>
          <w:rFonts w:ascii="Calibri" w:hAnsi="Calibri" w:cs="Calibri"/>
          <w:bCs/>
          <w:iCs/>
          <w:color w:val="000000"/>
          <w:lang w:eastAsia="x-none"/>
        </w:rPr>
      </w:pPr>
      <w:r w:rsidRPr="004B1578">
        <w:rPr>
          <w:rFonts w:ascii="Calibri" w:hAnsi="Calibri" w:cs="Calibri"/>
          <w:bCs/>
          <w:iCs/>
          <w:color w:val="000000"/>
          <w:lang w:eastAsia="x-none"/>
        </w:rPr>
        <w:t>złożyć wraz z ofertą dokument ”Oświadczenie o niepodleganiu wykluczeniu oraz spełnianiu warunków</w:t>
      </w:r>
      <w:r w:rsidR="00645742">
        <w:rPr>
          <w:rFonts w:ascii="Calibri" w:hAnsi="Calibri" w:cs="Calibri"/>
          <w:bCs/>
          <w:iCs/>
          <w:color w:val="000000"/>
          <w:lang w:eastAsia="x-none"/>
        </w:rPr>
        <w:t xml:space="preserve"> JEDZ</w:t>
      </w:r>
      <w:r w:rsidRPr="004B1578">
        <w:rPr>
          <w:rFonts w:ascii="Calibri" w:hAnsi="Calibri" w:cs="Calibri"/>
          <w:bCs/>
          <w:iCs/>
          <w:color w:val="000000"/>
          <w:lang w:eastAsia="x-none"/>
        </w:rPr>
        <w:t xml:space="preserve">”, podmiotu udostępniającego zasoby, potwierdzający brak podstaw wykluczenia tego podmiotu oraz odpowiednio spełnianie warunków udziału w postępowaniu, w zakresie, w jakim Wykonawca powołuje się na jego zasoby. </w:t>
      </w:r>
    </w:p>
    <w:p w:rsidR="00507F49" w:rsidRPr="00960EB2" w:rsidRDefault="00507F49" w:rsidP="00507F49">
      <w:pPr>
        <w:numPr>
          <w:ilvl w:val="0"/>
          <w:numId w:val="11"/>
        </w:numPr>
        <w:tabs>
          <w:tab w:val="left" w:pos="708"/>
        </w:tabs>
        <w:spacing w:before="120" w:line="276" w:lineRule="auto"/>
        <w:ind w:left="1134" w:hanging="454"/>
        <w:jc w:val="both"/>
        <w:outlineLvl w:val="1"/>
        <w:rPr>
          <w:rFonts w:ascii="Calibri" w:hAnsi="Calibri" w:cs="Calibri"/>
          <w:bCs/>
          <w:iCs/>
          <w:color w:val="000000"/>
          <w:lang w:eastAsia="x-none"/>
        </w:rPr>
      </w:pPr>
      <w:r w:rsidRPr="00960EB2">
        <w:rPr>
          <w:rFonts w:ascii="Calibri" w:hAnsi="Calibri" w:cs="Calibri"/>
          <w:bCs/>
          <w:iCs/>
          <w:color w:val="000000"/>
          <w:lang w:eastAsia="x-none"/>
        </w:rPr>
        <w:t xml:space="preserve">przedstawić na żądanie Zamawiającego podmiotowe środki dowodowe, określone w </w:t>
      </w:r>
      <w:bookmarkStart w:id="2" w:name="_Hlk61201418"/>
      <w:r w:rsidRPr="00960EB2">
        <w:rPr>
          <w:rFonts w:ascii="Calibri" w:hAnsi="Calibri" w:cs="Calibri"/>
          <w:bCs/>
          <w:iCs/>
          <w:color w:val="000000"/>
          <w:lang w:eastAsia="x-none"/>
        </w:rPr>
        <w:t xml:space="preserve">pkt 7.1 </w:t>
      </w:r>
      <w:proofErr w:type="spellStart"/>
      <w:r w:rsidRPr="00960EB2">
        <w:rPr>
          <w:rFonts w:ascii="Calibri" w:hAnsi="Calibri" w:cs="Calibri"/>
          <w:bCs/>
          <w:iCs/>
          <w:color w:val="000000"/>
          <w:lang w:eastAsia="x-none"/>
        </w:rPr>
        <w:t>ppkt</w:t>
      </w:r>
      <w:proofErr w:type="spellEnd"/>
      <w:r w:rsidRPr="00960EB2">
        <w:rPr>
          <w:rFonts w:ascii="Calibri" w:hAnsi="Calibri" w:cs="Calibri"/>
          <w:bCs/>
          <w:iCs/>
          <w:color w:val="000000"/>
          <w:lang w:eastAsia="x-none"/>
        </w:rPr>
        <w:t xml:space="preserve"> </w:t>
      </w:r>
      <w:bookmarkEnd w:id="2"/>
      <w:r w:rsidRPr="00960EB2">
        <w:rPr>
          <w:rFonts w:ascii="Calibri" w:hAnsi="Calibri" w:cs="Calibri"/>
          <w:bCs/>
          <w:iCs/>
          <w:color w:val="000000"/>
          <w:lang w:eastAsia="x-none"/>
        </w:rPr>
        <w:t>3 Zaproszenia, dotyczące tych podmiotów, na potwierdzenie, że nie zachodzą wobec nich podstawy wykluczenia z postępowania.</w:t>
      </w:r>
    </w:p>
    <w:p w:rsidR="00507F49" w:rsidRPr="00960EB2" w:rsidRDefault="00507F49" w:rsidP="00507F49">
      <w:pPr>
        <w:pStyle w:val="Nagwek2"/>
        <w:spacing w:line="276" w:lineRule="auto"/>
        <w:ind w:left="709" w:hanging="709"/>
        <w:rPr>
          <w:rFonts w:ascii="Calibri" w:hAnsi="Calibri" w:cs="Calibri"/>
          <w:szCs w:val="24"/>
        </w:rPr>
      </w:pPr>
      <w:r w:rsidRPr="00960EB2">
        <w:rPr>
          <w:rFonts w:ascii="Calibri" w:hAnsi="Calibri" w:cs="Calibri"/>
          <w:szCs w:val="24"/>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6 niniejszego Zaproszenia.</w:t>
      </w:r>
    </w:p>
    <w:p w:rsidR="00B50989" w:rsidRPr="004B1578" w:rsidRDefault="00507F49" w:rsidP="00507F49">
      <w:pPr>
        <w:pStyle w:val="Nagwek2"/>
        <w:spacing w:line="276" w:lineRule="auto"/>
        <w:ind w:left="709" w:hanging="709"/>
        <w:rPr>
          <w:rFonts w:ascii="Calibri" w:hAnsi="Calibri" w:cs="Calibri"/>
          <w:szCs w:val="24"/>
        </w:rPr>
      </w:pPr>
      <w:r w:rsidRPr="004B1578">
        <w:rPr>
          <w:rFonts w:ascii="Calibri" w:hAnsi="Calibri" w:cs="Calibri"/>
          <w:szCs w:val="24"/>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r w:rsidR="00B50989" w:rsidRPr="004B1578">
        <w:rPr>
          <w:rFonts w:ascii="Calibri" w:hAnsi="Calibri" w:cs="Calibri"/>
          <w:color w:val="000000"/>
          <w:szCs w:val="24"/>
          <w:lang w:eastAsia="x-none"/>
        </w:rPr>
        <w:t>.</w:t>
      </w:r>
    </w:p>
    <w:p w:rsidR="00B50989" w:rsidRPr="004B1578" w:rsidRDefault="00B50989" w:rsidP="00126C5B">
      <w:pPr>
        <w:pStyle w:val="Nagwek1"/>
        <w:spacing w:line="276" w:lineRule="auto"/>
        <w:rPr>
          <w:rFonts w:ascii="Calibri" w:hAnsi="Calibri" w:cs="Calibri"/>
        </w:rPr>
      </w:pPr>
      <w:r w:rsidRPr="004B1578">
        <w:rPr>
          <w:rFonts w:ascii="Calibri" w:hAnsi="Calibri" w:cs="Calibri"/>
        </w:rPr>
        <w:t>INFORMACJA DLA WYKONAWCÓW zamierzających powierzyć wykonanie części zamówienia podwykonawcom</w:t>
      </w:r>
    </w:p>
    <w:p w:rsidR="00EB5DD0" w:rsidRPr="004B1578" w:rsidRDefault="00EB5DD0" w:rsidP="00EB5DD0">
      <w:pPr>
        <w:pStyle w:val="Nagwek2"/>
        <w:numPr>
          <w:ilvl w:val="0"/>
          <w:numId w:val="0"/>
        </w:numPr>
        <w:spacing w:before="0" w:after="0" w:line="276" w:lineRule="auto"/>
        <w:ind w:left="567"/>
        <w:rPr>
          <w:rFonts w:ascii="Calibri" w:hAnsi="Calibri" w:cs="Calibri"/>
          <w:sz w:val="6"/>
          <w:szCs w:val="6"/>
        </w:rPr>
      </w:pPr>
    </w:p>
    <w:p w:rsidR="00507F49" w:rsidRPr="004B1578" w:rsidRDefault="00B50989" w:rsidP="00507F49">
      <w:pPr>
        <w:pStyle w:val="Nagwek2"/>
        <w:spacing w:line="276" w:lineRule="auto"/>
        <w:ind w:left="709" w:hanging="709"/>
        <w:rPr>
          <w:rFonts w:ascii="Calibri" w:hAnsi="Calibri" w:cs="Calibri"/>
          <w:szCs w:val="24"/>
        </w:rPr>
      </w:pPr>
      <w:r w:rsidRPr="004B1578">
        <w:rPr>
          <w:rFonts w:ascii="Calibri" w:hAnsi="Calibri" w:cs="Calibri"/>
          <w:szCs w:val="24"/>
        </w:rPr>
        <w:t xml:space="preserve">Wykonawca może powierzyć wykonanie części zamówienia Podwykonawcom. </w:t>
      </w:r>
    </w:p>
    <w:p w:rsidR="00B50989"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Zamawiający żąda, aby przed przystąpieniem do wykonania zamówienia Wykonawca, podał nazwy, dane kontaktowe oraz przedstawicieli, Podwykonawców zaangażowanych w realizację zamówienia, jeżeli są już znani.</w:t>
      </w:r>
    </w:p>
    <w:p w:rsidR="00507F49" w:rsidRPr="004B1578" w:rsidRDefault="00B50989" w:rsidP="00507F49">
      <w:pPr>
        <w:pStyle w:val="Nagwek2"/>
        <w:numPr>
          <w:ilvl w:val="0"/>
          <w:numId w:val="0"/>
        </w:numPr>
        <w:spacing w:line="276" w:lineRule="auto"/>
        <w:ind w:left="709"/>
        <w:rPr>
          <w:rFonts w:ascii="Calibri" w:hAnsi="Calibri" w:cs="Calibri"/>
          <w:szCs w:val="24"/>
        </w:rPr>
      </w:pPr>
      <w:r w:rsidRPr="004B1578">
        <w:rPr>
          <w:rFonts w:ascii="Calibri" w:hAnsi="Calibri" w:cs="Calibri"/>
          <w:szCs w:val="24"/>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B50989" w:rsidRPr="004B1578" w:rsidRDefault="00B50989" w:rsidP="00126C5B">
      <w:pPr>
        <w:pStyle w:val="Nagwek1"/>
        <w:spacing w:line="276" w:lineRule="auto"/>
        <w:rPr>
          <w:rFonts w:ascii="Calibri" w:hAnsi="Calibri" w:cs="Calibri"/>
        </w:rPr>
      </w:pPr>
      <w:r w:rsidRPr="004B1578">
        <w:rPr>
          <w:rFonts w:ascii="Calibri" w:hAnsi="Calibri" w:cs="Calibri"/>
        </w:rPr>
        <w:t>INFORMACJE O SPOSOBIE POROZUMIEWANIA SIĘ ZAMAWIAJĄCEGO Z WYKONAWCAMI</w:t>
      </w:r>
    </w:p>
    <w:p w:rsidR="00EB5DD0" w:rsidRPr="004B1578" w:rsidRDefault="00EB5DD0" w:rsidP="00EB5DD0">
      <w:pPr>
        <w:pStyle w:val="Nagwek2"/>
        <w:numPr>
          <w:ilvl w:val="0"/>
          <w:numId w:val="0"/>
        </w:numPr>
        <w:spacing w:before="0" w:after="0" w:line="276" w:lineRule="auto"/>
        <w:ind w:left="567"/>
        <w:rPr>
          <w:rFonts w:ascii="Calibri" w:hAnsi="Calibri" w:cs="Calibri"/>
          <w:sz w:val="6"/>
          <w:szCs w:val="6"/>
        </w:rPr>
      </w:pP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 xml:space="preserve">W niniejszym postępowaniu komunikacja Zamawiającego z Wykonawcami odbywa się przy użyciu środków komunikacji elektronicznej, za pośrednictwem Platformy on-line działającej pod adresem </w:t>
      </w:r>
      <w:r w:rsidR="00507F49" w:rsidRPr="00507F49">
        <w:rPr>
          <w:rFonts w:ascii="Calibri" w:hAnsi="Calibri" w:cs="Calibri"/>
          <w:color w:val="0000FF"/>
          <w:szCs w:val="24"/>
          <w:u w:val="single"/>
        </w:rPr>
        <w:t>https://e-propublico.pl</w:t>
      </w:r>
      <w:r w:rsidRPr="004B1578">
        <w:rPr>
          <w:rFonts w:ascii="Calibri" w:hAnsi="Calibri" w:cs="Calibri"/>
          <w:szCs w:val="24"/>
        </w:rPr>
        <w:t>.</w:t>
      </w: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Korzystanie z Platformy przez Wykonawcę jest bezpłatne.</w:t>
      </w:r>
      <w:bookmarkStart w:id="3" w:name="_Hlk37863788"/>
    </w:p>
    <w:p w:rsidR="00B50989"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Na Platformie postępowanie prowadzone jest pod nazwą: ”</w:t>
      </w:r>
      <w:r w:rsidR="00507F49" w:rsidRPr="00507F49">
        <w:rPr>
          <w:rFonts w:ascii="Calibri" w:hAnsi="Calibri" w:cs="Calibri"/>
          <w:b/>
          <w:szCs w:val="24"/>
        </w:rPr>
        <w:t>Organizacja transportu lotniczego na statek Dar Młodzieży na trasie Gdańsk-Nowy York-Gdańsk powtórne</w:t>
      </w:r>
      <w:r w:rsidRPr="004B1578">
        <w:rPr>
          <w:rFonts w:ascii="Calibri" w:hAnsi="Calibri" w:cs="Calibri"/>
          <w:szCs w:val="24"/>
        </w:rPr>
        <w:t xml:space="preserve">” – znak sprawy: </w:t>
      </w:r>
      <w:bookmarkEnd w:id="3"/>
      <w:r w:rsidR="00507F49" w:rsidRPr="00507F49">
        <w:rPr>
          <w:rFonts w:ascii="Calibri" w:hAnsi="Calibri" w:cs="Calibri"/>
          <w:b/>
          <w:szCs w:val="24"/>
        </w:rPr>
        <w:t>CRZP/41/2026/AZP</w:t>
      </w:r>
      <w:r w:rsidRPr="004B1578">
        <w:rPr>
          <w:rFonts w:ascii="Calibri" w:hAnsi="Calibri" w:cs="Calibri"/>
          <w:bCs w:val="0"/>
          <w:szCs w:val="24"/>
        </w:rPr>
        <w:t>.</w:t>
      </w:r>
    </w:p>
    <w:p w:rsidR="00EB5DD0" w:rsidRPr="004B1578" w:rsidRDefault="00B50989" w:rsidP="00EB5DD0">
      <w:pPr>
        <w:pStyle w:val="Nagwek2"/>
        <w:spacing w:line="276" w:lineRule="auto"/>
        <w:ind w:left="709" w:hanging="709"/>
        <w:rPr>
          <w:rFonts w:ascii="Calibri" w:hAnsi="Calibri" w:cs="Calibri"/>
          <w:szCs w:val="24"/>
        </w:rPr>
      </w:pPr>
      <w:bookmarkStart w:id="4" w:name="_Hlk37863807"/>
      <w:r w:rsidRPr="004B1578">
        <w:rPr>
          <w:rFonts w:ascii="Calibri" w:hAnsi="Calibri" w:cs="Calibri"/>
          <w:szCs w:val="24"/>
        </w:rPr>
        <w:t xml:space="preserve">Wykonawca przystępując do postępowania o udzielenie zamówienia publicznego, akceptuje warunki korzystania z Platformy określone w Regulaminie zamieszczonym na stronie internetowej </w:t>
      </w:r>
      <w:r w:rsidR="00507F49" w:rsidRPr="00507F49">
        <w:rPr>
          <w:rFonts w:ascii="Calibri" w:hAnsi="Calibri" w:cs="Calibri"/>
          <w:color w:val="0000FF"/>
          <w:szCs w:val="24"/>
          <w:u w:val="single"/>
        </w:rPr>
        <w:t>https://e-propublico.pl</w:t>
      </w:r>
      <w:r w:rsidRPr="004B1578">
        <w:rPr>
          <w:rFonts w:ascii="Calibri" w:hAnsi="Calibri" w:cs="Calibri"/>
          <w:szCs w:val="24"/>
        </w:rPr>
        <w:t xml:space="preserve"> oraz uznaje go za wiążący</w:t>
      </w:r>
      <w:bookmarkEnd w:id="4"/>
      <w:r w:rsidRPr="004B1578">
        <w:rPr>
          <w:rFonts w:ascii="Calibri" w:hAnsi="Calibri" w:cs="Calibri"/>
          <w:szCs w:val="24"/>
        </w:rPr>
        <w:t>.</w:t>
      </w: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Wykonawca zamierzający wziąć udział w postępowaniu musi posiadać konto na Platformie.</w:t>
      </w: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Do złożenia oferty konieczne jest posiadanie przez osobę upoważnioną do reprezentowania Wykonawcy ważnego kwalifikowanego podpisu elektronicznego</w:t>
      </w:r>
      <w:r w:rsidR="0061263D" w:rsidRPr="004B1578">
        <w:rPr>
          <w:rFonts w:ascii="Calibri" w:hAnsi="Calibri" w:cs="Calibri"/>
          <w:szCs w:val="24"/>
        </w:rPr>
        <w:t>.</w:t>
      </w:r>
    </w:p>
    <w:p w:rsidR="00B50989"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Zalecenia Zamawiającego odnośnie kwalifikowanego podpisu elektronicznego:</w:t>
      </w:r>
    </w:p>
    <w:p w:rsidR="00EB5DD0" w:rsidRPr="004B1578" w:rsidRDefault="00B50989" w:rsidP="00EB5DD0">
      <w:pPr>
        <w:pStyle w:val="Nagwek2"/>
        <w:numPr>
          <w:ilvl w:val="0"/>
          <w:numId w:val="14"/>
        </w:numPr>
        <w:spacing w:line="276" w:lineRule="auto"/>
        <w:ind w:left="1134" w:hanging="425"/>
        <w:rPr>
          <w:rFonts w:ascii="Calibri" w:hAnsi="Calibri" w:cs="Calibri"/>
          <w:szCs w:val="24"/>
        </w:rPr>
      </w:pPr>
      <w:r w:rsidRPr="004B1578">
        <w:rPr>
          <w:rFonts w:ascii="Calibri" w:hAnsi="Calibri" w:cs="Calibri"/>
          <w:szCs w:val="24"/>
        </w:rPr>
        <w:lastRenderedPageBreak/>
        <w:t xml:space="preserve">dokumenty sporządzone i przesyłane w formacie .pdf zaleca się podpisywać kwalifikowanym podpisem elektronicznym w formacie </w:t>
      </w:r>
      <w:proofErr w:type="spellStart"/>
      <w:r w:rsidRPr="004B1578">
        <w:rPr>
          <w:rFonts w:ascii="Calibri" w:hAnsi="Calibri" w:cs="Calibri"/>
          <w:szCs w:val="24"/>
        </w:rPr>
        <w:t>PAdES</w:t>
      </w:r>
      <w:proofErr w:type="spellEnd"/>
      <w:r w:rsidRPr="004B1578">
        <w:rPr>
          <w:rFonts w:ascii="Calibri" w:hAnsi="Calibri" w:cs="Calibri"/>
          <w:szCs w:val="24"/>
        </w:rPr>
        <w:t>;</w:t>
      </w:r>
    </w:p>
    <w:p w:rsidR="00EB5DD0" w:rsidRPr="004B1578" w:rsidRDefault="00B50989" w:rsidP="00EB5DD0">
      <w:pPr>
        <w:pStyle w:val="Nagwek2"/>
        <w:numPr>
          <w:ilvl w:val="0"/>
          <w:numId w:val="14"/>
        </w:numPr>
        <w:spacing w:line="276" w:lineRule="auto"/>
        <w:ind w:left="1134" w:hanging="425"/>
        <w:rPr>
          <w:rFonts w:ascii="Calibri" w:hAnsi="Calibri" w:cs="Calibri"/>
          <w:szCs w:val="24"/>
        </w:rPr>
      </w:pPr>
      <w:r w:rsidRPr="004B1578">
        <w:rPr>
          <w:rFonts w:ascii="Calibri" w:hAnsi="Calibri" w:cs="Calibri"/>
          <w:szCs w:val="24"/>
        </w:rPr>
        <w:t>dokumenty sporządzone i przesyłane w formacie innym niż .pdf (np.: .</w:t>
      </w:r>
      <w:proofErr w:type="spellStart"/>
      <w:r w:rsidRPr="004B1578">
        <w:rPr>
          <w:rFonts w:ascii="Calibri" w:hAnsi="Calibri" w:cs="Calibri"/>
          <w:szCs w:val="24"/>
        </w:rPr>
        <w:t>doc</w:t>
      </w:r>
      <w:proofErr w:type="spellEnd"/>
      <w:r w:rsidRPr="004B1578">
        <w:rPr>
          <w:rFonts w:ascii="Calibri" w:hAnsi="Calibri" w:cs="Calibri"/>
          <w:szCs w:val="24"/>
        </w:rPr>
        <w:t>, .</w:t>
      </w:r>
      <w:proofErr w:type="spellStart"/>
      <w:r w:rsidRPr="004B1578">
        <w:rPr>
          <w:rFonts w:ascii="Calibri" w:hAnsi="Calibri" w:cs="Calibri"/>
          <w:szCs w:val="24"/>
        </w:rPr>
        <w:t>docx</w:t>
      </w:r>
      <w:proofErr w:type="spellEnd"/>
      <w:r w:rsidRPr="004B1578">
        <w:rPr>
          <w:rFonts w:ascii="Calibri" w:hAnsi="Calibri" w:cs="Calibri"/>
          <w:szCs w:val="24"/>
        </w:rPr>
        <w:t>, .</w:t>
      </w:r>
      <w:proofErr w:type="spellStart"/>
      <w:r w:rsidRPr="004B1578">
        <w:rPr>
          <w:rFonts w:ascii="Calibri" w:hAnsi="Calibri" w:cs="Calibri"/>
          <w:szCs w:val="24"/>
        </w:rPr>
        <w:t>xlsx</w:t>
      </w:r>
      <w:proofErr w:type="spellEnd"/>
      <w:r w:rsidRPr="004B1578">
        <w:rPr>
          <w:rFonts w:ascii="Calibri" w:hAnsi="Calibri" w:cs="Calibri"/>
          <w:szCs w:val="24"/>
        </w:rPr>
        <w:t xml:space="preserve">, .xml) zaleca się podpisywać kwalifikowanym podpisem elektronicznym w formacie </w:t>
      </w:r>
      <w:proofErr w:type="spellStart"/>
      <w:r w:rsidRPr="004B1578">
        <w:rPr>
          <w:rFonts w:ascii="Calibri" w:hAnsi="Calibri" w:cs="Calibri"/>
          <w:szCs w:val="24"/>
        </w:rPr>
        <w:t>XAdES</w:t>
      </w:r>
      <w:proofErr w:type="spellEnd"/>
      <w:r w:rsidRPr="004B1578">
        <w:rPr>
          <w:rFonts w:ascii="Calibri" w:hAnsi="Calibri" w:cs="Calibri"/>
          <w:szCs w:val="24"/>
        </w:rPr>
        <w:t>;</w:t>
      </w:r>
    </w:p>
    <w:p w:rsidR="00B50989" w:rsidRPr="004B1578" w:rsidRDefault="00B50989" w:rsidP="00EB5DD0">
      <w:pPr>
        <w:pStyle w:val="Nagwek2"/>
        <w:numPr>
          <w:ilvl w:val="0"/>
          <w:numId w:val="14"/>
        </w:numPr>
        <w:spacing w:line="276" w:lineRule="auto"/>
        <w:ind w:left="1134" w:hanging="425"/>
        <w:rPr>
          <w:rFonts w:ascii="Calibri" w:hAnsi="Calibri" w:cs="Calibri"/>
          <w:szCs w:val="24"/>
        </w:rPr>
      </w:pPr>
      <w:r w:rsidRPr="004B1578">
        <w:rPr>
          <w:rFonts w:ascii="Calibri" w:hAnsi="Calibri" w:cs="Calibri"/>
          <w:szCs w:val="24"/>
        </w:rPr>
        <w:t>do składania kwalifikowanego podpisu elektronicznego zaleca się stosowanie algorytmu SHA-2 (lub wyższego).</w:t>
      </w:r>
    </w:p>
    <w:p w:rsidR="00692BA8" w:rsidRPr="004B1578" w:rsidRDefault="00692BA8" w:rsidP="00EB5DD0">
      <w:pPr>
        <w:pStyle w:val="Nagwek2"/>
        <w:spacing w:line="276" w:lineRule="auto"/>
        <w:ind w:left="709" w:hanging="709"/>
        <w:rPr>
          <w:rFonts w:ascii="Calibri" w:hAnsi="Calibri" w:cs="Calibri"/>
          <w:szCs w:val="24"/>
        </w:rPr>
      </w:pPr>
      <w:r w:rsidRPr="004B1578">
        <w:rPr>
          <w:rFonts w:ascii="Calibri" w:hAnsi="Calibri" w:cs="Calibri"/>
          <w:szCs w:val="24"/>
        </w:rPr>
        <w:t>Zamawiający określa następującą instrukcję przygotowania oferty składanej w formie elektronicznej:</w:t>
      </w:r>
    </w:p>
    <w:p w:rsidR="00EB5DD0" w:rsidRPr="004B1578" w:rsidRDefault="00692BA8" w:rsidP="00EB5DD0">
      <w:pPr>
        <w:pStyle w:val="Nagwek2"/>
        <w:numPr>
          <w:ilvl w:val="0"/>
          <w:numId w:val="22"/>
        </w:numPr>
        <w:spacing w:line="276" w:lineRule="auto"/>
        <w:ind w:left="1134" w:hanging="454"/>
        <w:rPr>
          <w:rFonts w:ascii="Calibri" w:hAnsi="Calibri" w:cs="Calibri"/>
          <w:szCs w:val="24"/>
        </w:rPr>
      </w:pPr>
      <w:bookmarkStart w:id="5" w:name="_Hlk37866429"/>
      <w:r w:rsidRPr="004B1578">
        <w:rPr>
          <w:rFonts w:ascii="Calibri" w:hAnsi="Calibri" w:cs="Calibri"/>
          <w:szCs w:val="24"/>
        </w:rPr>
        <w:t>Wykonawca, chcąc przystąpić do udziału w postępowaniu, loguje się na Platformie, w menu ”Ogłoszenia” wyszukuje niniejsze postępowanie, otwiera je klikając w jego temat, a następnie korzysta z funkcji ”</w:t>
      </w:r>
      <w:r w:rsidRPr="004B1578">
        <w:rPr>
          <w:rFonts w:ascii="Calibri" w:hAnsi="Calibri" w:cs="Calibri"/>
          <w:b/>
          <w:i/>
          <w:szCs w:val="24"/>
        </w:rPr>
        <w:t>Zgłoś udział w postępowaniu</w:t>
      </w:r>
      <w:r w:rsidRPr="004B1578">
        <w:rPr>
          <w:rFonts w:ascii="Calibri" w:hAnsi="Calibri" w:cs="Calibri"/>
          <w:szCs w:val="24"/>
        </w:rPr>
        <w:t>”</w:t>
      </w:r>
      <w:bookmarkEnd w:id="5"/>
      <w:r w:rsidRPr="004B1578">
        <w:rPr>
          <w:rFonts w:ascii="Calibri" w:hAnsi="Calibri" w:cs="Calibri"/>
          <w:szCs w:val="24"/>
        </w:rPr>
        <w:t xml:space="preserve"> na karcie Informacje ogólne”;</w:t>
      </w:r>
      <w:bookmarkStart w:id="6" w:name="_Hlk37866441"/>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szCs w:val="24"/>
        </w:rPr>
        <w:t xml:space="preserve">w przypadku, </w:t>
      </w:r>
      <w:bookmarkStart w:id="7" w:name="_Hlk37939646"/>
      <w:bookmarkStart w:id="8" w:name="_Hlk37866474"/>
      <w:bookmarkEnd w:id="6"/>
      <w:r w:rsidRPr="004B1578">
        <w:rPr>
          <w:rFonts w:ascii="Calibri" w:eastAsia="Calibri" w:hAnsi="Calibri" w:cs="Calibri"/>
          <w:szCs w:val="24"/>
        </w:rPr>
        <w:t>gdy Wykonawca nie posiada konta na Platformie, należy skorzystać z funkcji ”</w:t>
      </w:r>
      <w:r w:rsidRPr="004B1578">
        <w:rPr>
          <w:rFonts w:ascii="Calibri" w:eastAsia="Calibri" w:hAnsi="Calibri" w:cs="Calibri"/>
          <w:b/>
          <w:i/>
          <w:szCs w:val="24"/>
        </w:rPr>
        <w:t>Zarejestruj</w:t>
      </w:r>
      <w:r w:rsidRPr="004B1578">
        <w:rPr>
          <w:rFonts w:ascii="Calibri" w:eastAsia="Calibri" w:hAnsi="Calibri" w:cs="Calibri"/>
          <w:szCs w:val="24"/>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szCs w:val="24"/>
        </w:rPr>
        <w:t xml:space="preserve">oferta </w:t>
      </w:r>
      <w:bookmarkEnd w:id="7"/>
      <w:r w:rsidRPr="004B1578">
        <w:rPr>
          <w:rFonts w:ascii="Calibri" w:eastAsia="Calibri" w:hAnsi="Calibri" w:cs="Calibri"/>
          <w:szCs w:val="24"/>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4B1578">
        <w:rPr>
          <w:rFonts w:ascii="Calibri" w:eastAsia="Calibri" w:hAnsi="Calibri" w:cs="Calibri"/>
          <w:b/>
          <w:i/>
          <w:szCs w:val="24"/>
        </w:rPr>
        <w:t>Załącz plik</w:t>
      </w:r>
      <w:r w:rsidRPr="004B1578">
        <w:rPr>
          <w:rFonts w:ascii="Calibri" w:eastAsia="Calibri" w:hAnsi="Calibri" w:cs="Calibri"/>
          <w:szCs w:val="24"/>
        </w:rPr>
        <w:t>” i użycie przycisku ”</w:t>
      </w:r>
      <w:r w:rsidRPr="004B1578">
        <w:rPr>
          <w:rFonts w:ascii="Calibri" w:eastAsia="Calibri" w:hAnsi="Calibri" w:cs="Calibri"/>
          <w:b/>
          <w:i/>
          <w:szCs w:val="24"/>
        </w:rPr>
        <w:t>Załącz</w:t>
      </w:r>
      <w:r w:rsidRPr="004B1578">
        <w:rPr>
          <w:rFonts w:ascii="Calibri" w:eastAsia="Calibri" w:hAnsi="Calibri" w:cs="Calibri"/>
          <w:szCs w:val="24"/>
        </w:rPr>
        <w:t>”;</w:t>
      </w:r>
      <w:bookmarkEnd w:id="8"/>
    </w:p>
    <w:p w:rsidR="00EB5DD0" w:rsidRPr="004B1578" w:rsidRDefault="0061263D"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szCs w:val="24"/>
        </w:rPr>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r w:rsidR="00692BA8" w:rsidRPr="004B1578">
        <w:rPr>
          <w:rFonts w:ascii="Calibri" w:eastAsia="Calibri" w:hAnsi="Calibri" w:cs="Calibri"/>
          <w:szCs w:val="24"/>
        </w:rPr>
        <w:t>;</w:t>
      </w:r>
      <w:bookmarkStart w:id="9" w:name="_Hlk37940020"/>
      <w:bookmarkStart w:id="10" w:name="_Hlk37866628"/>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lang w:eastAsia="x-none"/>
        </w:rPr>
        <w:t xml:space="preserve">wszelkie </w:t>
      </w:r>
      <w:bookmarkEnd w:id="9"/>
      <w:r w:rsidRPr="004B1578">
        <w:rPr>
          <w:rFonts w:ascii="Calibri" w:eastAsia="Calibri" w:hAnsi="Calibri" w:cs="Calibri"/>
          <w:lang w:eastAsia="x-none"/>
        </w:rPr>
        <w:t xml:space="preserve">informacje stanowiące tajemnicę przedsiębiorstwa w rozumieniu ustawy </w:t>
      </w:r>
      <w:r w:rsidR="00DC2FD0" w:rsidRPr="004B1578">
        <w:rPr>
          <w:rFonts w:ascii="Calibri" w:eastAsia="Calibri" w:hAnsi="Calibri" w:cs="Calibri"/>
          <w:lang w:eastAsia="x-none"/>
        </w:rPr>
        <w:t>z dnia 16 kwietnia 1993 r. o zwalczaniu nieuczciwej konkurencji (</w:t>
      </w:r>
      <w:proofErr w:type="spellStart"/>
      <w:r w:rsidR="00DC2FD0" w:rsidRPr="004B1578">
        <w:rPr>
          <w:rFonts w:ascii="Calibri" w:eastAsia="Calibri" w:hAnsi="Calibri" w:cs="Calibri"/>
          <w:lang w:eastAsia="x-none"/>
        </w:rPr>
        <w:t>t.j</w:t>
      </w:r>
      <w:proofErr w:type="spellEnd"/>
      <w:r w:rsidR="00DC2FD0" w:rsidRPr="004B1578">
        <w:rPr>
          <w:rFonts w:ascii="Calibri" w:eastAsia="Calibri" w:hAnsi="Calibri" w:cs="Calibri"/>
          <w:lang w:eastAsia="x-none"/>
        </w:rPr>
        <w:t>. Dz.U. z 2022r. poz. 1233)</w:t>
      </w:r>
      <w:r w:rsidRPr="004B1578">
        <w:rPr>
          <w:rFonts w:ascii="Calibri" w:eastAsia="Calibri" w:hAnsi="Calibri" w:cs="Calibri"/>
          <w:lang w:eastAsia="x-none"/>
        </w:rPr>
        <w:t>, które Wykonawca chce zastrzec jako tajemnicę przedsiębiorstwa, powinny zostać przesłane za pośrednictwem Platformy, w osobnym pliku, na karcie ”Oferta/Załączniki”, w tabeli ”Część oferty stanowiąca tajemnicę przedsiębiorstwa”, za pomocą opcji ”</w:t>
      </w:r>
      <w:r w:rsidRPr="004B1578">
        <w:rPr>
          <w:rFonts w:ascii="Calibri" w:eastAsia="Calibri" w:hAnsi="Calibri" w:cs="Calibri"/>
          <w:b/>
          <w:i/>
          <w:lang w:eastAsia="x-none"/>
        </w:rPr>
        <w:t>Załącz plik</w:t>
      </w:r>
      <w:r w:rsidRPr="004B1578">
        <w:rPr>
          <w:rFonts w:ascii="Calibri" w:eastAsia="Calibri" w:hAnsi="Calibri" w:cs="Calibri"/>
          <w:lang w:eastAsia="x-none"/>
        </w:rPr>
        <w:t>” i użycie przycisku ”</w:t>
      </w:r>
      <w:r w:rsidRPr="004B1578">
        <w:rPr>
          <w:rFonts w:ascii="Calibri" w:eastAsia="Calibri" w:hAnsi="Calibri" w:cs="Calibri"/>
          <w:b/>
          <w:i/>
          <w:lang w:eastAsia="x-none"/>
        </w:rPr>
        <w:t>Załącz</w:t>
      </w:r>
      <w:r w:rsidRPr="004B1578">
        <w:rPr>
          <w:rFonts w:ascii="Calibri" w:eastAsia="Calibri" w:hAnsi="Calibri" w:cs="Calibri"/>
          <w:lang w:eastAsia="x-none"/>
        </w:rPr>
        <w:t>”;</w:t>
      </w:r>
      <w:bookmarkEnd w:id="10"/>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lang w:eastAsia="x-none"/>
        </w:rPr>
        <w:lastRenderedPageBreak/>
        <w:t>potwierdzeniem prawidłowo załączonego pliku jest automatyczne wygenerowanie przez Platformę komunikatu systemowego o treści ”Plik został poprawnie przesłany na platformę;</w:t>
      </w:r>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u w:val="single"/>
          <w:lang w:eastAsia="x-none"/>
        </w:rPr>
        <w:t>ostateczne złożenie oferty wraz z załącznikami Wykonawca musi potwierdzić klikając w przycisk ”</w:t>
      </w:r>
      <w:r w:rsidRPr="004B1578">
        <w:rPr>
          <w:rFonts w:ascii="Calibri" w:eastAsia="Calibri" w:hAnsi="Calibri" w:cs="Calibri"/>
          <w:b/>
          <w:i/>
          <w:u w:val="single"/>
          <w:lang w:eastAsia="x-none"/>
        </w:rPr>
        <w:t>Złóż ofertę</w:t>
      </w:r>
      <w:r w:rsidRPr="004B1578">
        <w:rPr>
          <w:rFonts w:ascii="Calibri" w:eastAsia="Calibri" w:hAnsi="Calibri" w:cs="Calibri"/>
          <w:u w:val="single"/>
          <w:lang w:eastAsia="x-none"/>
        </w:rPr>
        <w:t>”</w:t>
      </w:r>
      <w:r w:rsidRPr="004B1578">
        <w:rPr>
          <w:rFonts w:ascii="Calibri" w:eastAsia="Calibri" w:hAnsi="Calibri" w:cs="Calibri"/>
          <w:lang w:eastAsia="x-none"/>
        </w:rPr>
        <w:t>;</w:t>
      </w:r>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rsidR="00EB5DD0"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eastAsia="Calibri" w:hAnsi="Calibri" w:cs="Calibri"/>
          <w:lang w:eastAsia="x-none"/>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w:t>
      </w:r>
      <w:r w:rsidRPr="004B1578">
        <w:rPr>
          <w:rFonts w:ascii="Calibri" w:eastAsia="Calibri" w:hAnsi="Calibri" w:cs="Calibri"/>
          <w:b/>
          <w:i/>
          <w:lang w:eastAsia="x-none"/>
        </w:rPr>
        <w:t>Usuń zaznaczone</w:t>
      </w:r>
      <w:r w:rsidRPr="004B1578">
        <w:rPr>
          <w:rFonts w:ascii="Calibri" w:eastAsia="Calibri" w:hAnsi="Calibri" w:cs="Calibri"/>
          <w:lang w:eastAsia="x-none"/>
        </w:rPr>
        <w:t>”;</w:t>
      </w:r>
    </w:p>
    <w:p w:rsidR="00692BA8" w:rsidRPr="004B1578" w:rsidRDefault="00692BA8" w:rsidP="00EB5DD0">
      <w:pPr>
        <w:pStyle w:val="Nagwek2"/>
        <w:numPr>
          <w:ilvl w:val="0"/>
          <w:numId w:val="22"/>
        </w:numPr>
        <w:spacing w:line="276" w:lineRule="auto"/>
        <w:ind w:left="1134" w:hanging="454"/>
        <w:rPr>
          <w:rFonts w:ascii="Calibri" w:hAnsi="Calibri" w:cs="Calibri"/>
          <w:szCs w:val="24"/>
        </w:rPr>
      </w:pPr>
      <w:r w:rsidRPr="004B1578">
        <w:rPr>
          <w:rFonts w:ascii="Calibri" w:hAnsi="Calibri" w:cs="Calibri"/>
        </w:rPr>
        <w:t xml:space="preserve">Szczegółowa instrukcja korzystania z Platformy znajduje się na stronie internetowej </w:t>
      </w:r>
      <w:hyperlink r:id="rId8" w:history="1">
        <w:r w:rsidRPr="004B1578">
          <w:rPr>
            <w:rFonts w:ascii="Calibri" w:eastAsia="Calibri" w:hAnsi="Calibri" w:cs="Calibri"/>
            <w:color w:val="0070C0"/>
            <w:u w:val="single"/>
            <w:lang w:eastAsia="en-US"/>
          </w:rPr>
          <w:t>https://e-ProPublico.pl/</w:t>
        </w:r>
      </w:hyperlink>
      <w:r w:rsidRPr="004B1578">
        <w:rPr>
          <w:rFonts w:ascii="Calibri" w:hAnsi="Calibri" w:cs="Calibri"/>
        </w:rPr>
        <w:t>, przycisk ”</w:t>
      </w:r>
      <w:r w:rsidRPr="004B1578">
        <w:rPr>
          <w:rFonts w:ascii="Calibri" w:hAnsi="Calibri" w:cs="Calibri"/>
          <w:b/>
          <w:i/>
        </w:rPr>
        <w:t>Instrukcja Wykonawcy</w:t>
      </w:r>
      <w:r w:rsidRPr="004B1578">
        <w:rPr>
          <w:rFonts w:ascii="Calibri" w:hAnsi="Calibri" w:cs="Calibri"/>
        </w:rPr>
        <w:t>”.</w:t>
      </w:r>
    </w:p>
    <w:p w:rsidR="00B50989"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Zamawiający określa następujące wymagania sprzętowo – aplikacyjne pozwalające na korzystanie z Platformy:</w:t>
      </w:r>
    </w:p>
    <w:p w:rsidR="00EB5DD0" w:rsidRPr="004B1578" w:rsidRDefault="00B50989" w:rsidP="00EB5DD0">
      <w:pPr>
        <w:pStyle w:val="Nagwek2"/>
        <w:numPr>
          <w:ilvl w:val="0"/>
          <w:numId w:val="15"/>
        </w:numPr>
        <w:spacing w:line="276" w:lineRule="auto"/>
        <w:ind w:left="1134" w:hanging="425"/>
        <w:rPr>
          <w:rFonts w:ascii="Calibri" w:hAnsi="Calibri" w:cs="Calibri"/>
          <w:szCs w:val="24"/>
        </w:rPr>
      </w:pPr>
      <w:r w:rsidRPr="004B1578">
        <w:rPr>
          <w:rFonts w:ascii="Calibri" w:hAnsi="Calibri" w:cs="Calibri"/>
          <w:szCs w:val="24"/>
        </w:rPr>
        <w:t>stały dostęp do sieci Internet;</w:t>
      </w:r>
    </w:p>
    <w:p w:rsidR="00EB5DD0" w:rsidRPr="004B1578" w:rsidRDefault="00B50989" w:rsidP="00EB5DD0">
      <w:pPr>
        <w:pStyle w:val="Nagwek2"/>
        <w:numPr>
          <w:ilvl w:val="0"/>
          <w:numId w:val="15"/>
        </w:numPr>
        <w:spacing w:line="276" w:lineRule="auto"/>
        <w:ind w:left="1134" w:hanging="425"/>
        <w:rPr>
          <w:rFonts w:ascii="Calibri" w:hAnsi="Calibri" w:cs="Calibri"/>
          <w:szCs w:val="24"/>
        </w:rPr>
      </w:pPr>
      <w:r w:rsidRPr="004B1578">
        <w:rPr>
          <w:rFonts w:ascii="Calibri" w:hAnsi="Calibri" w:cs="Calibri"/>
          <w:szCs w:val="24"/>
        </w:rPr>
        <w:t>posiadanie dowolnej i aktywnej skrzynki poczty elektronicznej (e-mail);</w:t>
      </w:r>
    </w:p>
    <w:p w:rsidR="00EB5DD0" w:rsidRPr="004B1578" w:rsidRDefault="00B50989" w:rsidP="00EB5DD0">
      <w:pPr>
        <w:pStyle w:val="Nagwek2"/>
        <w:numPr>
          <w:ilvl w:val="0"/>
          <w:numId w:val="15"/>
        </w:numPr>
        <w:spacing w:line="276" w:lineRule="auto"/>
        <w:ind w:left="1134" w:hanging="425"/>
        <w:rPr>
          <w:rFonts w:ascii="Calibri" w:hAnsi="Calibri" w:cs="Calibri"/>
          <w:szCs w:val="24"/>
        </w:rPr>
      </w:pPr>
      <w:r w:rsidRPr="004B1578">
        <w:rPr>
          <w:rFonts w:ascii="Calibri" w:hAnsi="Calibri" w:cs="Calibri"/>
          <w:szCs w:val="24"/>
        </w:rPr>
        <w:t>komputer z zainstalowanym systemem operacyjnym Windows 7 (lub nowszym) albo Linux;</w:t>
      </w:r>
    </w:p>
    <w:p w:rsidR="00EB5DD0" w:rsidRPr="004B1578" w:rsidRDefault="00B50989" w:rsidP="00EB5DD0">
      <w:pPr>
        <w:pStyle w:val="Nagwek2"/>
        <w:numPr>
          <w:ilvl w:val="0"/>
          <w:numId w:val="15"/>
        </w:numPr>
        <w:spacing w:line="276" w:lineRule="auto"/>
        <w:ind w:left="1134" w:hanging="425"/>
        <w:rPr>
          <w:rFonts w:ascii="Calibri" w:hAnsi="Calibri" w:cs="Calibri"/>
          <w:szCs w:val="24"/>
        </w:rPr>
      </w:pPr>
      <w:r w:rsidRPr="004B1578">
        <w:rPr>
          <w:rFonts w:ascii="Calibri" w:hAnsi="Calibri" w:cs="Calibri"/>
          <w:szCs w:val="24"/>
        </w:rPr>
        <w:t xml:space="preserve">zainstalowana dowolna przeglądarka internetowa - Platforma współpracuje                    z najnowszymi, stabilnymi wersjami wszystkich głównych przeglądarek internetowych (Internet Explorer 10+, Microsoft Edge, Mozilla </w:t>
      </w:r>
      <w:proofErr w:type="spellStart"/>
      <w:r w:rsidRPr="004B1578">
        <w:rPr>
          <w:rFonts w:ascii="Calibri" w:hAnsi="Calibri" w:cs="Calibri"/>
          <w:szCs w:val="24"/>
        </w:rPr>
        <w:t>Firefox</w:t>
      </w:r>
      <w:proofErr w:type="spellEnd"/>
      <w:r w:rsidRPr="004B1578">
        <w:rPr>
          <w:rFonts w:ascii="Calibri" w:hAnsi="Calibri" w:cs="Calibri"/>
          <w:szCs w:val="24"/>
        </w:rPr>
        <w:t>, Google Chrome, Opera);</w:t>
      </w:r>
      <w:bookmarkStart w:id="11" w:name="_Hlk37937106"/>
    </w:p>
    <w:p w:rsidR="00B50989" w:rsidRPr="004B1578" w:rsidRDefault="00B50989" w:rsidP="00EB5DD0">
      <w:pPr>
        <w:pStyle w:val="Nagwek2"/>
        <w:numPr>
          <w:ilvl w:val="0"/>
          <w:numId w:val="15"/>
        </w:numPr>
        <w:spacing w:line="276" w:lineRule="auto"/>
        <w:ind w:left="1134" w:hanging="425"/>
        <w:rPr>
          <w:rFonts w:ascii="Calibri" w:hAnsi="Calibri" w:cs="Calibri"/>
          <w:szCs w:val="24"/>
        </w:rPr>
      </w:pPr>
      <w:r w:rsidRPr="004B1578">
        <w:rPr>
          <w:rFonts w:ascii="Calibri" w:hAnsi="Calibri" w:cs="Calibri"/>
          <w:szCs w:val="24"/>
        </w:rPr>
        <w:t xml:space="preserve">włączona obsługa JavaScript oraz </w:t>
      </w:r>
      <w:proofErr w:type="spellStart"/>
      <w:r w:rsidRPr="004B1578">
        <w:rPr>
          <w:rFonts w:ascii="Calibri" w:hAnsi="Calibri" w:cs="Calibri"/>
          <w:szCs w:val="24"/>
        </w:rPr>
        <w:t>Cookies</w:t>
      </w:r>
      <w:bookmarkEnd w:id="11"/>
      <w:proofErr w:type="spellEnd"/>
      <w:r w:rsidRPr="004B1578">
        <w:rPr>
          <w:rFonts w:ascii="Calibri" w:hAnsi="Calibri" w:cs="Calibri"/>
          <w:szCs w:val="24"/>
        </w:rPr>
        <w:t>.</w:t>
      </w:r>
    </w:p>
    <w:p w:rsidR="00C20837" w:rsidRPr="004B1578" w:rsidRDefault="007279D0" w:rsidP="00EB5DD0">
      <w:pPr>
        <w:pStyle w:val="Nagwek2"/>
        <w:spacing w:line="276" w:lineRule="auto"/>
        <w:ind w:left="709" w:hanging="709"/>
        <w:rPr>
          <w:rFonts w:ascii="Calibri" w:hAnsi="Calibri" w:cs="Calibri"/>
          <w:szCs w:val="24"/>
        </w:rPr>
      </w:pPr>
      <w:r w:rsidRPr="004B1578">
        <w:rPr>
          <w:rFonts w:ascii="Calibri" w:hAnsi="Calibri" w:cs="Calibri"/>
          <w:szCs w:val="24"/>
        </w:rPr>
        <w:t>Zamawiający dopuszcza następujący format przesyłanych danych:</w:t>
      </w:r>
    </w:p>
    <w:p w:rsidR="00EB5DD0" w:rsidRPr="004B1578" w:rsidRDefault="00C20837" w:rsidP="00EB5DD0">
      <w:pPr>
        <w:pStyle w:val="Nagwek2"/>
        <w:numPr>
          <w:ilvl w:val="0"/>
          <w:numId w:val="27"/>
        </w:numPr>
        <w:spacing w:line="276" w:lineRule="auto"/>
        <w:ind w:left="1134" w:hanging="425"/>
        <w:rPr>
          <w:rFonts w:ascii="Calibri" w:hAnsi="Calibri" w:cs="Calibri"/>
          <w:szCs w:val="24"/>
        </w:rPr>
      </w:pPr>
      <w:r w:rsidRPr="004B1578">
        <w:rPr>
          <w:rFonts w:ascii="Calibri" w:hAnsi="Calibri" w:cs="Calibri"/>
          <w:szCs w:val="24"/>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4B1578">
        <w:rPr>
          <w:rFonts w:ascii="Calibri" w:hAnsi="Calibri" w:cs="Calibri"/>
          <w:b/>
          <w:bCs w:val="0"/>
          <w:szCs w:val="24"/>
        </w:rPr>
        <w:t>.pdf</w:t>
      </w:r>
      <w:r w:rsidRPr="004B1578">
        <w:rPr>
          <w:rFonts w:ascii="Calibri" w:hAnsi="Calibri" w:cs="Calibri"/>
          <w:szCs w:val="24"/>
        </w:rPr>
        <w:t xml:space="preserve">, </w:t>
      </w:r>
      <w:r w:rsidRPr="004B1578">
        <w:rPr>
          <w:rFonts w:ascii="Calibri" w:hAnsi="Calibri" w:cs="Calibri"/>
          <w:b/>
          <w:bCs w:val="0"/>
          <w:szCs w:val="24"/>
        </w:rPr>
        <w:t>.</w:t>
      </w:r>
      <w:proofErr w:type="spellStart"/>
      <w:r w:rsidRPr="004B1578">
        <w:rPr>
          <w:rFonts w:ascii="Calibri" w:hAnsi="Calibri" w:cs="Calibri"/>
          <w:b/>
          <w:bCs w:val="0"/>
          <w:szCs w:val="24"/>
        </w:rPr>
        <w:t>doc</w:t>
      </w:r>
      <w:proofErr w:type="spellEnd"/>
      <w:r w:rsidRPr="004B1578">
        <w:rPr>
          <w:rFonts w:ascii="Calibri" w:hAnsi="Calibri" w:cs="Calibri"/>
          <w:szCs w:val="24"/>
        </w:rPr>
        <w:t xml:space="preserve">, </w:t>
      </w:r>
      <w:r w:rsidRPr="004B1578">
        <w:rPr>
          <w:rFonts w:ascii="Calibri" w:hAnsi="Calibri" w:cs="Calibri"/>
          <w:b/>
          <w:bCs w:val="0"/>
          <w:szCs w:val="24"/>
        </w:rPr>
        <w:t>.</w:t>
      </w:r>
      <w:proofErr w:type="spellStart"/>
      <w:r w:rsidRPr="004B1578">
        <w:rPr>
          <w:rFonts w:ascii="Calibri" w:hAnsi="Calibri" w:cs="Calibri"/>
          <w:b/>
          <w:bCs w:val="0"/>
          <w:szCs w:val="24"/>
        </w:rPr>
        <w:t>docx</w:t>
      </w:r>
      <w:proofErr w:type="spellEnd"/>
      <w:r w:rsidRPr="004B1578">
        <w:rPr>
          <w:rFonts w:ascii="Calibri" w:hAnsi="Calibri" w:cs="Calibri"/>
          <w:szCs w:val="24"/>
        </w:rPr>
        <w:t xml:space="preserve">, </w:t>
      </w:r>
      <w:r w:rsidRPr="004B1578">
        <w:rPr>
          <w:rFonts w:ascii="Calibri" w:hAnsi="Calibri" w:cs="Calibri"/>
          <w:b/>
          <w:bCs w:val="0"/>
          <w:szCs w:val="24"/>
        </w:rPr>
        <w:t>.xls</w:t>
      </w:r>
      <w:r w:rsidRPr="004B1578">
        <w:rPr>
          <w:rFonts w:ascii="Calibri" w:hAnsi="Calibri" w:cs="Calibri"/>
          <w:szCs w:val="24"/>
        </w:rPr>
        <w:t xml:space="preserve">, </w:t>
      </w:r>
      <w:r w:rsidRPr="004B1578">
        <w:rPr>
          <w:rFonts w:ascii="Calibri" w:hAnsi="Calibri" w:cs="Calibri"/>
          <w:b/>
          <w:bCs w:val="0"/>
          <w:szCs w:val="24"/>
        </w:rPr>
        <w:t>.</w:t>
      </w:r>
      <w:proofErr w:type="spellStart"/>
      <w:r w:rsidRPr="004B1578">
        <w:rPr>
          <w:rFonts w:ascii="Calibri" w:hAnsi="Calibri" w:cs="Calibri"/>
          <w:b/>
          <w:bCs w:val="0"/>
          <w:szCs w:val="24"/>
        </w:rPr>
        <w:t>xlsx</w:t>
      </w:r>
      <w:proofErr w:type="spellEnd"/>
      <w:r w:rsidRPr="004B1578">
        <w:rPr>
          <w:rFonts w:ascii="Calibri" w:hAnsi="Calibri" w:cs="Calibri"/>
          <w:szCs w:val="24"/>
        </w:rPr>
        <w:t xml:space="preserve">; </w:t>
      </w:r>
    </w:p>
    <w:p w:rsidR="00EB5DD0" w:rsidRPr="004B1578" w:rsidRDefault="00C20837" w:rsidP="00EB5DD0">
      <w:pPr>
        <w:pStyle w:val="Nagwek2"/>
        <w:numPr>
          <w:ilvl w:val="0"/>
          <w:numId w:val="27"/>
        </w:numPr>
        <w:spacing w:line="276" w:lineRule="auto"/>
        <w:ind w:left="1134" w:hanging="425"/>
        <w:rPr>
          <w:rFonts w:ascii="Calibri" w:hAnsi="Calibri" w:cs="Calibri"/>
          <w:szCs w:val="24"/>
        </w:rPr>
      </w:pPr>
      <w:r w:rsidRPr="004B1578">
        <w:rPr>
          <w:rFonts w:ascii="Calibri" w:hAnsi="Calibri" w:cs="Calibri"/>
          <w:szCs w:val="24"/>
        </w:rPr>
        <w:t xml:space="preserve">w celu ewentualnej kompresji danych Zamawiający rekomenduje wykorzystanie jednego z rozszerzeń: </w:t>
      </w:r>
      <w:r w:rsidRPr="004B1578">
        <w:rPr>
          <w:rFonts w:ascii="Calibri" w:hAnsi="Calibri" w:cs="Calibri"/>
          <w:b/>
          <w:bCs w:val="0"/>
          <w:szCs w:val="24"/>
        </w:rPr>
        <w:t>.zip</w:t>
      </w:r>
      <w:r w:rsidRPr="004B1578">
        <w:rPr>
          <w:rFonts w:ascii="Calibri" w:hAnsi="Calibri" w:cs="Calibri"/>
          <w:szCs w:val="24"/>
        </w:rPr>
        <w:t xml:space="preserve"> lub </w:t>
      </w:r>
      <w:r w:rsidRPr="004B1578">
        <w:rPr>
          <w:rFonts w:ascii="Calibri" w:hAnsi="Calibri" w:cs="Calibri"/>
          <w:b/>
          <w:bCs w:val="0"/>
          <w:szCs w:val="24"/>
        </w:rPr>
        <w:t>.7Z</w:t>
      </w:r>
      <w:r w:rsidRPr="004B1578">
        <w:rPr>
          <w:rFonts w:ascii="Calibri" w:hAnsi="Calibri" w:cs="Calibri"/>
          <w:szCs w:val="24"/>
        </w:rPr>
        <w:t>;</w:t>
      </w:r>
    </w:p>
    <w:p w:rsidR="00B50989" w:rsidRPr="004B1578" w:rsidRDefault="00C20837" w:rsidP="00EB5DD0">
      <w:pPr>
        <w:pStyle w:val="Nagwek2"/>
        <w:numPr>
          <w:ilvl w:val="0"/>
          <w:numId w:val="27"/>
        </w:numPr>
        <w:spacing w:line="276" w:lineRule="auto"/>
        <w:ind w:left="1134" w:hanging="425"/>
        <w:rPr>
          <w:rFonts w:ascii="Calibri" w:hAnsi="Calibri" w:cs="Calibri"/>
          <w:szCs w:val="24"/>
        </w:rPr>
      </w:pPr>
      <w:r w:rsidRPr="004B1578">
        <w:rPr>
          <w:rFonts w:ascii="Calibri" w:hAnsi="Calibri" w:cs="Calibri"/>
          <w:szCs w:val="24"/>
        </w:rPr>
        <w:lastRenderedPageBreak/>
        <w:t xml:space="preserve">maksymalny rozmiar pojedynczego pliku to </w:t>
      </w:r>
      <w:r w:rsidR="00284C16" w:rsidRPr="004B1578">
        <w:rPr>
          <w:rFonts w:ascii="Calibri" w:hAnsi="Calibri" w:cs="Calibri"/>
          <w:b/>
          <w:bCs w:val="0"/>
          <w:szCs w:val="24"/>
        </w:rPr>
        <w:t>1</w:t>
      </w:r>
      <w:r w:rsidR="00FD244C" w:rsidRPr="004B1578">
        <w:rPr>
          <w:rFonts w:ascii="Calibri" w:hAnsi="Calibri" w:cs="Calibri"/>
          <w:b/>
          <w:bCs w:val="0"/>
          <w:szCs w:val="24"/>
        </w:rPr>
        <w:t>5</w:t>
      </w:r>
      <w:r w:rsidR="00284C16" w:rsidRPr="004B1578">
        <w:rPr>
          <w:rFonts w:ascii="Calibri" w:hAnsi="Calibri" w:cs="Calibri"/>
          <w:b/>
          <w:bCs w:val="0"/>
          <w:szCs w:val="24"/>
        </w:rPr>
        <w:t>0</w:t>
      </w:r>
      <w:r w:rsidRPr="004B1578">
        <w:rPr>
          <w:rFonts w:ascii="Calibri" w:hAnsi="Calibri" w:cs="Calibri"/>
          <w:b/>
          <w:bCs w:val="0"/>
          <w:szCs w:val="24"/>
        </w:rPr>
        <w:t xml:space="preserve"> MB</w:t>
      </w:r>
      <w:r w:rsidRPr="004B1578">
        <w:rPr>
          <w:rFonts w:ascii="Calibri" w:hAnsi="Calibri" w:cs="Calibri"/>
          <w:szCs w:val="24"/>
        </w:rPr>
        <w:t>, przy czym nie określa się limitu liczby plików</w:t>
      </w:r>
      <w:r w:rsidR="00B50989" w:rsidRPr="004B1578">
        <w:rPr>
          <w:rFonts w:ascii="Calibri" w:hAnsi="Calibri" w:cs="Calibri"/>
          <w:szCs w:val="24"/>
        </w:rPr>
        <w:t>.</w:t>
      </w:r>
    </w:p>
    <w:p w:rsidR="00B50989"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Zamawiający określa następujące informacje na temat kodowania i czasu odbioru danych:</w:t>
      </w:r>
    </w:p>
    <w:p w:rsidR="00EB5DD0" w:rsidRPr="004B1578" w:rsidRDefault="00B50989" w:rsidP="00EB5DD0">
      <w:pPr>
        <w:pStyle w:val="Nagwek2"/>
        <w:numPr>
          <w:ilvl w:val="0"/>
          <w:numId w:val="16"/>
        </w:numPr>
        <w:spacing w:line="276" w:lineRule="auto"/>
        <w:ind w:left="1134" w:hanging="425"/>
        <w:rPr>
          <w:rFonts w:ascii="Calibri" w:hAnsi="Calibri" w:cs="Calibri"/>
          <w:szCs w:val="24"/>
        </w:rPr>
      </w:pPr>
      <w:r w:rsidRPr="004B1578">
        <w:rPr>
          <w:rFonts w:ascii="Calibri" w:hAnsi="Calibri" w:cs="Calibri"/>
          <w:szCs w:val="24"/>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rsidR="00EB5DD0" w:rsidRPr="004B1578" w:rsidRDefault="00B50989" w:rsidP="00EB5DD0">
      <w:pPr>
        <w:pStyle w:val="Nagwek2"/>
        <w:numPr>
          <w:ilvl w:val="0"/>
          <w:numId w:val="16"/>
        </w:numPr>
        <w:spacing w:line="276" w:lineRule="auto"/>
        <w:ind w:left="1134" w:hanging="425"/>
        <w:rPr>
          <w:rFonts w:ascii="Calibri" w:hAnsi="Calibri" w:cs="Calibri"/>
          <w:szCs w:val="24"/>
        </w:rPr>
      </w:pPr>
      <w:r w:rsidRPr="004B1578">
        <w:rPr>
          <w:rFonts w:ascii="Calibri" w:hAnsi="Calibri" w:cs="Calibri"/>
          <w:szCs w:val="24"/>
        </w:rPr>
        <w:t>oznaczenie czasu odbioru danych przez Platformę stanowi przyporządkowaną do dokumentu elektronicznego datę oraz dokładny czas (</w:t>
      </w:r>
      <w:proofErr w:type="spellStart"/>
      <w:r w:rsidRPr="004B1578">
        <w:rPr>
          <w:rFonts w:ascii="Calibri" w:hAnsi="Calibri" w:cs="Calibri"/>
          <w:szCs w:val="24"/>
        </w:rPr>
        <w:t>hh:mm:ss</w:t>
      </w:r>
      <w:proofErr w:type="spellEnd"/>
      <w:r w:rsidRPr="004B1578">
        <w:rPr>
          <w:rFonts w:ascii="Calibri" w:hAnsi="Calibri" w:cs="Calibri"/>
          <w:szCs w:val="24"/>
        </w:rPr>
        <w:t>), widoczne przy  wysłanym dokumencie w kolumnie ”Data przesłania”;</w:t>
      </w:r>
    </w:p>
    <w:p w:rsidR="00B50989" w:rsidRPr="004B1578" w:rsidRDefault="00B50989" w:rsidP="00EB5DD0">
      <w:pPr>
        <w:pStyle w:val="Nagwek2"/>
        <w:numPr>
          <w:ilvl w:val="0"/>
          <w:numId w:val="16"/>
        </w:numPr>
        <w:spacing w:line="276" w:lineRule="auto"/>
        <w:ind w:left="1134" w:hanging="425"/>
        <w:rPr>
          <w:rFonts w:ascii="Calibri" w:hAnsi="Calibri" w:cs="Calibri"/>
          <w:szCs w:val="24"/>
        </w:rPr>
      </w:pPr>
      <w:r w:rsidRPr="004B1578">
        <w:rPr>
          <w:rFonts w:ascii="Calibri" w:hAnsi="Calibri" w:cs="Calibri"/>
          <w:szCs w:val="24"/>
        </w:rPr>
        <w:t>o terminie przesłania decyduje czas pełnego przeprocesowania transakcji pliku na Platformie.</w:t>
      </w: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rsidR="00EB5DD0" w:rsidRPr="004B1578" w:rsidRDefault="00B50989" w:rsidP="00EB5DD0">
      <w:pPr>
        <w:pStyle w:val="Nagwek2"/>
        <w:spacing w:line="276" w:lineRule="auto"/>
        <w:ind w:left="709" w:hanging="709"/>
        <w:rPr>
          <w:rFonts w:ascii="Calibri" w:hAnsi="Calibri" w:cs="Calibri"/>
          <w:szCs w:val="24"/>
        </w:rPr>
      </w:pPr>
      <w:r w:rsidRPr="004B1578">
        <w:rPr>
          <w:rFonts w:ascii="Calibri" w:hAnsi="Calibri" w:cs="Calibri"/>
          <w:szCs w:val="24"/>
        </w:rPr>
        <w:t>Ofertę, wraz ze stanowiącymi jej integralną część załącznikami, składa się pod rygorem nieważności w formie elektronicznej za pośrednictwem Platformy, podpisaną kwalifikowanym podpisem elektronicznym</w:t>
      </w:r>
      <w:r w:rsidR="0061263D" w:rsidRPr="004B1578">
        <w:rPr>
          <w:rFonts w:ascii="Calibri" w:hAnsi="Calibri" w:cs="Calibri"/>
          <w:szCs w:val="24"/>
        </w:rPr>
        <w:t>.</w:t>
      </w:r>
    </w:p>
    <w:p w:rsidR="00D41481" w:rsidRPr="004B1578" w:rsidRDefault="00B50989" w:rsidP="00D41481">
      <w:pPr>
        <w:pStyle w:val="Nagwek2"/>
        <w:spacing w:line="276" w:lineRule="auto"/>
        <w:ind w:left="709" w:hanging="709"/>
        <w:rPr>
          <w:rFonts w:ascii="Calibri" w:hAnsi="Calibri" w:cs="Calibri"/>
          <w:szCs w:val="24"/>
        </w:rPr>
      </w:pPr>
      <w:r w:rsidRPr="004B1578">
        <w:rPr>
          <w:rFonts w:ascii="Calibri" w:hAnsi="Calibri" w:cs="Calibri"/>
          <w:szCs w:val="24"/>
        </w:rPr>
        <w:t>Postępowanie o udzielenie zamówienia prowadzi się w języku polskim. Dokumenty sporządzone w języku obcym są składane wraz z tłumaczeniem na język polski.</w:t>
      </w:r>
    </w:p>
    <w:p w:rsidR="00B50989" w:rsidRPr="004B1578" w:rsidRDefault="00B50989" w:rsidP="00D41481">
      <w:pPr>
        <w:pStyle w:val="Nagwek2"/>
        <w:spacing w:line="276" w:lineRule="auto"/>
        <w:ind w:left="709" w:hanging="709"/>
        <w:rPr>
          <w:rFonts w:ascii="Calibri" w:hAnsi="Calibri" w:cs="Calibri"/>
          <w:szCs w:val="24"/>
        </w:rPr>
      </w:pPr>
      <w:r w:rsidRPr="004B1578">
        <w:rPr>
          <w:rFonts w:ascii="Calibri" w:hAnsi="Calibri" w:cs="Calibri"/>
          <w:szCs w:val="24"/>
        </w:rPr>
        <w:t>Osobami uprawnionymi do kontaktu z Wykonawcami są:</w:t>
      </w:r>
    </w:p>
    <w:p w:rsidR="00B50989" w:rsidRPr="004B1578" w:rsidRDefault="00B50989" w:rsidP="00D41481">
      <w:pPr>
        <w:pStyle w:val="Nagwek3"/>
        <w:numPr>
          <w:ilvl w:val="0"/>
          <w:numId w:val="0"/>
        </w:numPr>
        <w:tabs>
          <w:tab w:val="clear" w:pos="567"/>
          <w:tab w:val="left" w:pos="709"/>
        </w:tabs>
        <w:spacing w:line="276" w:lineRule="auto"/>
        <w:ind w:left="709"/>
        <w:rPr>
          <w:rFonts w:ascii="Calibri" w:hAnsi="Calibri" w:cs="Calibri"/>
          <w:szCs w:val="24"/>
        </w:rPr>
      </w:pPr>
      <w:r w:rsidRPr="004B1578">
        <w:rPr>
          <w:rFonts w:ascii="Calibri" w:hAnsi="Calibri" w:cs="Calibri"/>
          <w:szCs w:val="24"/>
        </w:rPr>
        <w:t>w zakresie formalnym:</w:t>
      </w:r>
      <w:r w:rsidR="00960EB2" w:rsidRPr="00960EB2">
        <w:rPr>
          <w:rFonts w:ascii="Calibri" w:hAnsi="Calibri" w:cs="Calibri"/>
          <w:b/>
          <w:lang w:val="de-DE"/>
        </w:rPr>
        <w:t xml:space="preserve"> </w:t>
      </w:r>
      <w:r w:rsidR="00960EB2" w:rsidRPr="00507F49">
        <w:rPr>
          <w:rFonts w:ascii="Calibri" w:hAnsi="Calibri" w:cs="Calibri"/>
          <w:b/>
          <w:lang w:val="de-DE"/>
        </w:rPr>
        <w:t>Anita Brunowicz</w:t>
      </w:r>
      <w:r w:rsidR="00960EB2" w:rsidRPr="004B1578">
        <w:rPr>
          <w:rFonts w:ascii="Calibri" w:hAnsi="Calibri" w:cs="Calibri"/>
          <w:lang w:val="de-DE"/>
        </w:rPr>
        <w:t xml:space="preserve"> - </w:t>
      </w:r>
      <w:r w:rsidR="00960EB2" w:rsidRPr="004B1578">
        <w:rPr>
          <w:rFonts w:ascii="Calibri" w:hAnsi="Calibri" w:cs="Calibri"/>
          <w:lang w:val="pt-BR"/>
        </w:rPr>
        <w:t xml:space="preserve">e-mail: </w:t>
      </w:r>
      <w:r w:rsidR="00960EB2" w:rsidRPr="00507F49">
        <w:rPr>
          <w:rFonts w:ascii="Calibri" w:hAnsi="Calibri" w:cs="Calibri"/>
          <w:color w:val="0000FF"/>
          <w:lang w:val="pt-BR"/>
        </w:rPr>
        <w:t>a.brunowicz@au.umg.edu.pl</w:t>
      </w:r>
    </w:p>
    <w:p w:rsidR="00B50989" w:rsidRPr="004B1578" w:rsidRDefault="00B50989" w:rsidP="00D41481">
      <w:pPr>
        <w:pStyle w:val="Nagwek3"/>
        <w:numPr>
          <w:ilvl w:val="0"/>
          <w:numId w:val="0"/>
        </w:numPr>
        <w:tabs>
          <w:tab w:val="clear" w:pos="567"/>
          <w:tab w:val="left" w:pos="709"/>
        </w:tabs>
        <w:spacing w:line="276" w:lineRule="auto"/>
        <w:ind w:left="709"/>
        <w:rPr>
          <w:rFonts w:ascii="Calibri" w:hAnsi="Calibri" w:cs="Calibri"/>
          <w:szCs w:val="24"/>
        </w:rPr>
      </w:pPr>
      <w:r w:rsidRPr="004B1578">
        <w:rPr>
          <w:rFonts w:ascii="Calibri" w:hAnsi="Calibri" w:cs="Calibri"/>
          <w:szCs w:val="24"/>
        </w:rPr>
        <w:t>w zakresie merytorycznym:</w:t>
      </w:r>
      <w:r w:rsidR="00960EB2" w:rsidRPr="00960EB2">
        <w:rPr>
          <w:rFonts w:ascii="Calibri" w:hAnsi="Calibri" w:cs="Calibri"/>
          <w:b/>
          <w:lang w:val="de-DE"/>
        </w:rPr>
        <w:t xml:space="preserve"> </w:t>
      </w:r>
      <w:r w:rsidR="00960EB2" w:rsidRPr="00507F49">
        <w:rPr>
          <w:rFonts w:ascii="Calibri" w:hAnsi="Calibri" w:cs="Calibri"/>
          <w:b/>
          <w:lang w:val="de-DE"/>
        </w:rPr>
        <w:t>Anna Wąsowska-Janczarska</w:t>
      </w:r>
      <w:r w:rsidR="00960EB2" w:rsidRPr="004B1578">
        <w:rPr>
          <w:rFonts w:ascii="Calibri" w:hAnsi="Calibri" w:cs="Calibri"/>
          <w:lang w:val="de-DE"/>
        </w:rPr>
        <w:t xml:space="preserve"> -  </w:t>
      </w:r>
      <w:r w:rsidR="00960EB2" w:rsidRPr="004B1578">
        <w:rPr>
          <w:rFonts w:ascii="Calibri" w:hAnsi="Calibri" w:cs="Calibri"/>
          <w:lang w:val="pt-BR"/>
        </w:rPr>
        <w:t xml:space="preserve">e-mail: </w:t>
      </w:r>
      <w:r w:rsidR="00960EB2" w:rsidRPr="00507F49">
        <w:rPr>
          <w:rFonts w:ascii="Calibri" w:hAnsi="Calibri" w:cs="Calibri"/>
          <w:color w:val="0000FF"/>
          <w:lang w:val="pt-BR"/>
        </w:rPr>
        <w:t>itech@umg.edu.pl</w:t>
      </w:r>
    </w:p>
    <w:p w:rsidR="00B50989" w:rsidRPr="004B1578" w:rsidRDefault="00B50989" w:rsidP="00126C5B">
      <w:pPr>
        <w:pStyle w:val="Nagwek1"/>
        <w:spacing w:line="276" w:lineRule="auto"/>
        <w:rPr>
          <w:rFonts w:ascii="Calibri" w:hAnsi="Calibri" w:cs="Calibri"/>
        </w:rPr>
      </w:pPr>
      <w:r w:rsidRPr="004B1578">
        <w:rPr>
          <w:rFonts w:ascii="Calibri" w:hAnsi="Calibri" w:cs="Calibri"/>
        </w:rPr>
        <w:t>PROJEKTOWANE POSTANOWIENIA UMOWY W SPRAWIE ZAMÓWIENIA PUBLICZNEGO, KTÓRE ZOSTANĄ WPROWADZONE DO UMOWY W SPRAWIE ZAMÓWIENIA PUBLICZNEGO</w:t>
      </w:r>
    </w:p>
    <w:p w:rsidR="00D41481" w:rsidRPr="004B1578" w:rsidRDefault="00D41481" w:rsidP="00D41481">
      <w:pPr>
        <w:pStyle w:val="Nagwek2"/>
        <w:numPr>
          <w:ilvl w:val="0"/>
          <w:numId w:val="0"/>
        </w:numPr>
        <w:spacing w:before="0" w:after="0" w:line="276" w:lineRule="auto"/>
        <w:ind w:left="567"/>
        <w:rPr>
          <w:rFonts w:ascii="Calibri" w:hAnsi="Calibri" w:cs="Calibri"/>
          <w:sz w:val="6"/>
          <w:szCs w:val="6"/>
          <w:highlight w:val="yellow"/>
        </w:rPr>
      </w:pPr>
    </w:p>
    <w:p w:rsidR="00960EB2" w:rsidRPr="00960EB2" w:rsidRDefault="00B50989" w:rsidP="00960EB2">
      <w:pPr>
        <w:pStyle w:val="Nagwek2"/>
        <w:spacing w:before="0" w:line="276" w:lineRule="auto"/>
        <w:ind w:left="709" w:hanging="709"/>
        <w:rPr>
          <w:rFonts w:ascii="Calibri" w:hAnsi="Calibri" w:cs="Calibri"/>
          <w:szCs w:val="24"/>
        </w:rPr>
      </w:pPr>
      <w:r w:rsidRPr="00960EB2">
        <w:rPr>
          <w:rFonts w:ascii="Calibri" w:hAnsi="Calibri" w:cs="Calibri"/>
          <w:szCs w:val="24"/>
        </w:rPr>
        <w:t>Wzór umowy stanowi załącznik do niniejszego Zaproszenia</w:t>
      </w:r>
      <w:r w:rsidRPr="00960EB2">
        <w:rPr>
          <w:rFonts w:ascii="Calibri" w:hAnsi="Calibri" w:cs="Calibri"/>
          <w:szCs w:val="24"/>
          <w:shd w:val="clear" w:color="auto" w:fill="FFFFFF"/>
        </w:rPr>
        <w:t>.</w:t>
      </w:r>
    </w:p>
    <w:p w:rsidR="00B50989" w:rsidRPr="00960EB2" w:rsidRDefault="00507F49" w:rsidP="00960EB2">
      <w:pPr>
        <w:pStyle w:val="Nagwek2"/>
        <w:spacing w:before="0" w:line="276" w:lineRule="auto"/>
        <w:ind w:left="709" w:hanging="709"/>
        <w:rPr>
          <w:rFonts w:ascii="Calibri" w:hAnsi="Calibri" w:cs="Calibri"/>
          <w:szCs w:val="24"/>
        </w:rPr>
      </w:pPr>
      <w:r w:rsidRPr="00960EB2">
        <w:rPr>
          <w:rFonts w:ascii="Calibri" w:hAnsi="Calibri" w:cs="Calibri"/>
          <w:szCs w:val="24"/>
        </w:rPr>
        <w:t>Zamawiający dopuszcza możliwość zmian umowy w następującym zakresie i na określonych poniżej warunkach</w:t>
      </w:r>
      <w:r w:rsidR="00960EB2" w:rsidRPr="00960EB2">
        <w:rPr>
          <w:rFonts w:ascii="Calibri" w:hAnsi="Calibri" w:cs="Calibri"/>
          <w:szCs w:val="24"/>
        </w:rPr>
        <w:t xml:space="preserve"> - z</w:t>
      </w:r>
      <w:r w:rsidRPr="00960EB2">
        <w:rPr>
          <w:rFonts w:ascii="Calibri" w:hAnsi="Calibri" w:cs="Calibri"/>
          <w:szCs w:val="24"/>
        </w:rPr>
        <w:t>godnie z zapisami w umowie</w:t>
      </w:r>
      <w:r w:rsidR="00960EB2" w:rsidRPr="00960EB2">
        <w:rPr>
          <w:rFonts w:ascii="Calibri" w:hAnsi="Calibri" w:cs="Calibri"/>
          <w:szCs w:val="24"/>
        </w:rPr>
        <w:t>.</w:t>
      </w:r>
    </w:p>
    <w:p w:rsidR="00177922" w:rsidRPr="004B1578" w:rsidRDefault="00177922" w:rsidP="00126C5B">
      <w:pPr>
        <w:pStyle w:val="Nagwek1"/>
        <w:spacing w:line="276" w:lineRule="auto"/>
        <w:rPr>
          <w:rFonts w:ascii="Calibri" w:hAnsi="Calibri" w:cs="Calibri"/>
        </w:rPr>
      </w:pPr>
      <w:r w:rsidRPr="004B1578">
        <w:rPr>
          <w:rFonts w:ascii="Calibri" w:hAnsi="Calibri" w:cs="Calibri"/>
        </w:rPr>
        <w:t>WYMAGANIA DOTYCZĄCE WADIUM</w:t>
      </w:r>
    </w:p>
    <w:p w:rsidR="00D41481" w:rsidRPr="004B1578" w:rsidRDefault="00D41481" w:rsidP="00D41481">
      <w:pPr>
        <w:pStyle w:val="Nagwek2"/>
        <w:numPr>
          <w:ilvl w:val="0"/>
          <w:numId w:val="0"/>
        </w:numPr>
        <w:spacing w:before="0" w:after="0" w:line="276" w:lineRule="auto"/>
        <w:ind w:left="567"/>
        <w:rPr>
          <w:rFonts w:ascii="Calibri" w:hAnsi="Calibri" w:cs="Calibri"/>
          <w:b/>
          <w:sz w:val="6"/>
          <w:szCs w:val="6"/>
          <w:lang w:val="x-none" w:eastAsia="x-none"/>
        </w:rPr>
      </w:pPr>
    </w:p>
    <w:p w:rsidR="00177922" w:rsidRPr="004B1578" w:rsidRDefault="00507F49" w:rsidP="00960EB2">
      <w:pPr>
        <w:pStyle w:val="Nagwek2"/>
        <w:spacing w:before="0" w:line="276" w:lineRule="auto"/>
        <w:ind w:left="709" w:hanging="709"/>
        <w:rPr>
          <w:rFonts w:ascii="Calibri" w:hAnsi="Calibri" w:cs="Calibri"/>
          <w:lang w:eastAsia="x-none"/>
        </w:rPr>
      </w:pPr>
      <w:r w:rsidRPr="004B1578">
        <w:rPr>
          <w:rFonts w:ascii="Calibri" w:hAnsi="Calibri" w:cs="Calibri"/>
          <w:lang w:eastAsia="x-none"/>
        </w:rPr>
        <w:t>W postępowaniu nie jest przewidziane składanie wadium.</w:t>
      </w:r>
    </w:p>
    <w:p w:rsidR="00B50989" w:rsidRPr="004B1578" w:rsidRDefault="00B50989" w:rsidP="00126C5B">
      <w:pPr>
        <w:pStyle w:val="Nagwek1"/>
        <w:spacing w:line="276" w:lineRule="auto"/>
        <w:rPr>
          <w:rFonts w:ascii="Calibri" w:hAnsi="Calibri" w:cs="Calibri"/>
        </w:rPr>
      </w:pPr>
      <w:r w:rsidRPr="004B1578">
        <w:rPr>
          <w:rFonts w:ascii="Calibri" w:hAnsi="Calibri" w:cs="Calibri"/>
        </w:rPr>
        <w:t>UDZIELENIE ZAMÓWIENIA</w:t>
      </w:r>
    </w:p>
    <w:p w:rsidR="00D41481" w:rsidRPr="00960EB2" w:rsidRDefault="00B50989" w:rsidP="00D41481">
      <w:pPr>
        <w:pStyle w:val="Nagwek2"/>
        <w:spacing w:before="240" w:line="276" w:lineRule="auto"/>
        <w:ind w:left="709" w:hanging="709"/>
        <w:rPr>
          <w:rFonts w:ascii="Calibri" w:hAnsi="Calibri" w:cs="Calibri"/>
          <w:szCs w:val="24"/>
        </w:rPr>
      </w:pPr>
      <w:r w:rsidRPr="004B1578">
        <w:rPr>
          <w:rFonts w:ascii="Calibri" w:hAnsi="Calibri" w:cs="Calibri"/>
          <w:szCs w:val="24"/>
        </w:rPr>
        <w:lastRenderedPageBreak/>
        <w:t xml:space="preserve">Zamawiający udzieli zamówienia Wykonawcy po przeprowadzeniu negocjacji, pod warunkiem, że Wykonawca złoży dokumenty wskazane </w:t>
      </w:r>
      <w:r w:rsidRPr="00960EB2">
        <w:rPr>
          <w:rFonts w:ascii="Calibri" w:hAnsi="Calibri" w:cs="Calibri"/>
          <w:szCs w:val="24"/>
        </w:rPr>
        <w:t>w pkt 7 niniejszego Zaproszenia.</w:t>
      </w:r>
    </w:p>
    <w:p w:rsidR="00960EB2" w:rsidRDefault="00B50989" w:rsidP="00960EB2">
      <w:pPr>
        <w:pStyle w:val="Nagwek2"/>
        <w:spacing w:line="276" w:lineRule="auto"/>
        <w:ind w:left="709" w:hanging="709"/>
        <w:rPr>
          <w:rFonts w:ascii="Calibri" w:hAnsi="Calibri" w:cs="Calibri"/>
          <w:szCs w:val="24"/>
        </w:rPr>
      </w:pPr>
      <w:r w:rsidRPr="00960EB2">
        <w:rPr>
          <w:rFonts w:ascii="Calibri" w:hAnsi="Calibri" w:cs="Calibri"/>
          <w:szCs w:val="24"/>
        </w:rPr>
        <w:t>Zamawiający odrzuci uzgodnione warunki zamówienia, jeżeli wystąpią</w:t>
      </w:r>
      <w:r w:rsidRPr="004B1578">
        <w:rPr>
          <w:rFonts w:ascii="Calibri" w:hAnsi="Calibri" w:cs="Calibri"/>
          <w:szCs w:val="24"/>
        </w:rPr>
        <w:t xml:space="preserve"> okoliczności wskazane w art. 226 ust. 1 ustawy Pzp.</w:t>
      </w:r>
    </w:p>
    <w:p w:rsidR="00B50989" w:rsidRPr="00960EB2" w:rsidRDefault="00B50989" w:rsidP="00960EB2">
      <w:pPr>
        <w:pStyle w:val="Nagwek2"/>
        <w:spacing w:line="276" w:lineRule="auto"/>
        <w:ind w:left="709" w:hanging="709"/>
        <w:rPr>
          <w:rFonts w:ascii="Calibri" w:hAnsi="Calibri" w:cs="Calibri"/>
          <w:szCs w:val="24"/>
        </w:rPr>
      </w:pPr>
      <w:r w:rsidRPr="00960EB2">
        <w:rPr>
          <w:rFonts w:ascii="Calibri" w:hAnsi="Calibri" w:cs="Calibri"/>
          <w:szCs w:val="24"/>
        </w:rPr>
        <w:t>Zamawiający unieważni postępowanie w przypadkach określonych w art. 255 ustawy Pzp. O unieważnieniu postępowania Zamawiający powiadomi niezwłocznie Wykonawcę.</w:t>
      </w:r>
    </w:p>
    <w:p w:rsidR="00B50989" w:rsidRPr="004B1578" w:rsidRDefault="00B50989" w:rsidP="00126C5B">
      <w:pPr>
        <w:pStyle w:val="Nagwek1"/>
        <w:spacing w:line="276" w:lineRule="auto"/>
        <w:rPr>
          <w:rFonts w:ascii="Calibri" w:hAnsi="Calibri" w:cs="Calibri"/>
        </w:rPr>
      </w:pPr>
      <w:r w:rsidRPr="004B1578">
        <w:rPr>
          <w:rFonts w:ascii="Calibri" w:hAnsi="Calibri" w:cs="Calibri"/>
        </w:rPr>
        <w:t>WYMAGANIA DOTYCZĄCE ZABEZPIECZENIA NALEŻYTEGO WYKONANIA UMOWY</w:t>
      </w:r>
    </w:p>
    <w:p w:rsidR="00B50989" w:rsidRPr="004B1578" w:rsidRDefault="00960EB2" w:rsidP="00D41481">
      <w:pPr>
        <w:pStyle w:val="Nagwek2"/>
        <w:spacing w:line="276" w:lineRule="auto"/>
        <w:ind w:left="709" w:hanging="709"/>
        <w:rPr>
          <w:rFonts w:ascii="Calibri" w:hAnsi="Calibri" w:cs="Calibri"/>
          <w:szCs w:val="24"/>
        </w:rPr>
      </w:pPr>
      <w:r w:rsidRPr="00960EB2">
        <w:rPr>
          <w:rFonts w:ascii="Calibri" w:hAnsi="Calibri" w:cs="Calibri"/>
          <w:szCs w:val="24"/>
        </w:rPr>
        <w:t xml:space="preserve">W postępowaniu nie jest przewidziane składanie </w:t>
      </w:r>
      <w:r>
        <w:rPr>
          <w:rFonts w:ascii="Calibri" w:hAnsi="Calibri" w:cs="Calibri"/>
          <w:szCs w:val="24"/>
        </w:rPr>
        <w:t>zabezpieczenia należytego wykonania umowy.</w:t>
      </w:r>
    </w:p>
    <w:p w:rsidR="00C516B7" w:rsidRPr="004B1578" w:rsidRDefault="00C516B7" w:rsidP="00126C5B">
      <w:pPr>
        <w:pStyle w:val="Nagwek1"/>
        <w:spacing w:line="276" w:lineRule="auto"/>
        <w:rPr>
          <w:rFonts w:ascii="Calibri" w:hAnsi="Calibri" w:cs="Calibri"/>
        </w:rPr>
      </w:pPr>
      <w:r w:rsidRPr="004B1578">
        <w:rPr>
          <w:rFonts w:ascii="Calibri" w:hAnsi="Calibri" w:cs="Calibri"/>
        </w:rPr>
        <w:t>Ochrona Danych osbowych</w:t>
      </w:r>
    </w:p>
    <w:p w:rsidR="00D41481" w:rsidRPr="004B1578" w:rsidRDefault="00D41481" w:rsidP="00D41481">
      <w:pPr>
        <w:pStyle w:val="Nagwek2"/>
        <w:numPr>
          <w:ilvl w:val="0"/>
          <w:numId w:val="0"/>
        </w:numPr>
        <w:spacing w:before="0" w:after="0" w:line="276" w:lineRule="auto"/>
        <w:ind w:left="567"/>
        <w:rPr>
          <w:rFonts w:ascii="Calibri" w:hAnsi="Calibri" w:cs="Calibri"/>
          <w:sz w:val="6"/>
          <w:szCs w:val="6"/>
        </w:rPr>
      </w:pPr>
    </w:p>
    <w:p w:rsidR="00D41481" w:rsidRPr="004B1578" w:rsidRDefault="00C516B7" w:rsidP="00D41481">
      <w:pPr>
        <w:pStyle w:val="Nagwek2"/>
        <w:spacing w:before="0" w:line="276" w:lineRule="auto"/>
        <w:ind w:left="709" w:hanging="709"/>
        <w:rPr>
          <w:rFonts w:ascii="Calibri" w:hAnsi="Calibri" w:cs="Calibri"/>
          <w:szCs w:val="24"/>
        </w:rPr>
      </w:pPr>
      <w:r w:rsidRPr="004B1578">
        <w:rPr>
          <w:rFonts w:ascii="Calibri" w:hAnsi="Calibri" w:cs="Calibri"/>
          <w:szCs w:val="24"/>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4B1578">
        <w:rPr>
          <w:rFonts w:ascii="Calibri" w:hAnsi="Calibri" w:cs="Calibri"/>
          <w:szCs w:val="24"/>
        </w:rPr>
        <w:t>Dz.Urz</w:t>
      </w:r>
      <w:proofErr w:type="spellEnd"/>
      <w:r w:rsidRPr="004B1578">
        <w:rPr>
          <w:rFonts w:ascii="Calibri" w:hAnsi="Calibri" w:cs="Calibri"/>
          <w:szCs w:val="24"/>
        </w:rPr>
        <w:t>. UE L 119 z 4 maja 2016 r.), dalej: RODO, tym samym dane osobowe podane przez Wykonawcę będą przetwarzane zgodnie z RODO oraz zgodnie z przepisami krajowymi.</w:t>
      </w:r>
    </w:p>
    <w:p w:rsidR="00C516B7" w:rsidRPr="004B1578" w:rsidRDefault="00C516B7" w:rsidP="00D41481">
      <w:pPr>
        <w:pStyle w:val="Nagwek2"/>
        <w:spacing w:before="0" w:line="276" w:lineRule="auto"/>
        <w:ind w:left="709" w:hanging="709"/>
        <w:rPr>
          <w:rFonts w:ascii="Calibri" w:hAnsi="Calibri" w:cs="Calibri"/>
          <w:szCs w:val="24"/>
        </w:rPr>
      </w:pPr>
      <w:r w:rsidRPr="004B1578">
        <w:rPr>
          <w:rFonts w:ascii="Calibri" w:hAnsi="Calibri" w:cs="Calibri"/>
          <w:szCs w:val="24"/>
        </w:rPr>
        <w:t>Zamawiający informuje, że:</w:t>
      </w:r>
    </w:p>
    <w:p w:rsidR="00C516B7" w:rsidRPr="004B1578" w:rsidRDefault="00C516B7" w:rsidP="00D41481">
      <w:pPr>
        <w:numPr>
          <w:ilvl w:val="0"/>
          <w:numId w:val="19"/>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 xml:space="preserve">administratorem </w:t>
      </w:r>
      <w:r w:rsidRPr="004B1578">
        <w:rPr>
          <w:rFonts w:ascii="Calibri" w:hAnsi="Calibri" w:cs="Calibri"/>
          <w:color w:val="000000"/>
          <w:lang w:val="x-none" w:eastAsia="x-none"/>
        </w:rPr>
        <w:t xml:space="preserve">danych osobowych Wykonawcy jest </w:t>
      </w:r>
      <w:r w:rsidR="00507F49" w:rsidRPr="00507F49">
        <w:rPr>
          <w:rFonts w:ascii="Calibri" w:hAnsi="Calibri" w:cs="Calibri"/>
          <w:b/>
          <w:color w:val="000000"/>
          <w:lang w:val="x-none" w:eastAsia="x-none"/>
        </w:rPr>
        <w:t>Uniwersytet Morski w Gdyni</w:t>
      </w:r>
      <w:r w:rsidRPr="004B1578">
        <w:rPr>
          <w:rFonts w:ascii="Calibri" w:eastAsia="Calibri" w:hAnsi="Calibri" w:cs="Calibri"/>
          <w:color w:val="000000"/>
          <w:lang w:val="x-none" w:eastAsia="en-US"/>
        </w:rPr>
        <w:t xml:space="preserve">, </w:t>
      </w:r>
      <w:r w:rsidR="00507F49" w:rsidRPr="00507F49">
        <w:rPr>
          <w:rFonts w:ascii="Calibri" w:eastAsia="Calibri" w:hAnsi="Calibri" w:cs="Calibri"/>
          <w:color w:val="000000"/>
          <w:lang w:val="x-none" w:eastAsia="en-US"/>
        </w:rPr>
        <w:t>ul. Morska</w:t>
      </w:r>
      <w:r w:rsidRPr="004B1578">
        <w:rPr>
          <w:rFonts w:ascii="Calibri" w:hAnsi="Calibri" w:cs="Calibri"/>
          <w:color w:val="000000"/>
          <w:lang w:val="x-none" w:eastAsia="x-none"/>
        </w:rPr>
        <w:t xml:space="preserve"> </w:t>
      </w:r>
      <w:r w:rsidR="00507F49" w:rsidRPr="00507F49">
        <w:rPr>
          <w:rFonts w:ascii="Calibri" w:hAnsi="Calibri" w:cs="Calibri"/>
          <w:color w:val="000000"/>
          <w:lang w:val="x-none" w:eastAsia="x-none"/>
        </w:rPr>
        <w:t>81-87</w:t>
      </w:r>
      <w:r w:rsidRPr="004B1578">
        <w:rPr>
          <w:rFonts w:ascii="Calibri" w:hAnsi="Calibri" w:cs="Calibri"/>
          <w:color w:val="000000"/>
          <w:lang w:val="x-none" w:eastAsia="x-none"/>
        </w:rPr>
        <w:t xml:space="preserve"> , </w:t>
      </w:r>
      <w:r w:rsidR="00507F49" w:rsidRPr="00507F49">
        <w:rPr>
          <w:rFonts w:ascii="Calibri" w:hAnsi="Calibri" w:cs="Calibri"/>
          <w:color w:val="000000"/>
          <w:lang w:val="x-none" w:eastAsia="x-none"/>
        </w:rPr>
        <w:t>81-225</w:t>
      </w:r>
      <w:r w:rsidRPr="004B1578">
        <w:rPr>
          <w:rFonts w:ascii="Calibri" w:hAnsi="Calibri" w:cs="Calibri"/>
          <w:color w:val="000000"/>
          <w:lang w:val="x-none" w:eastAsia="x-none"/>
        </w:rPr>
        <w:t xml:space="preserve"> </w:t>
      </w:r>
      <w:r w:rsidR="00507F49" w:rsidRPr="00507F49">
        <w:rPr>
          <w:rFonts w:ascii="Calibri" w:hAnsi="Calibri" w:cs="Calibri"/>
          <w:color w:val="000000"/>
          <w:lang w:val="x-none" w:eastAsia="x-none"/>
        </w:rPr>
        <w:t>Gdynia</w:t>
      </w:r>
      <w:r w:rsidRPr="004B1578">
        <w:rPr>
          <w:rFonts w:ascii="Calibri" w:hAnsi="Calibri" w:cs="Calibri"/>
          <w:bCs/>
          <w:iCs/>
          <w:color w:val="000000"/>
          <w:lang w:eastAsia="x-none"/>
        </w:rPr>
        <w:t>.</w:t>
      </w:r>
    </w:p>
    <w:p w:rsidR="00C516B7" w:rsidRPr="004B1578" w:rsidRDefault="00C516B7" w:rsidP="00D41481">
      <w:pPr>
        <w:spacing w:before="120" w:line="276" w:lineRule="auto"/>
        <w:ind w:left="1134"/>
        <w:jc w:val="both"/>
        <w:outlineLvl w:val="1"/>
        <w:rPr>
          <w:rFonts w:ascii="Calibri" w:hAnsi="Calibri" w:cs="Calibri"/>
          <w:bCs/>
          <w:iCs/>
          <w:color w:val="000000"/>
          <w:lang w:val="x-none" w:eastAsia="x-none"/>
        </w:rPr>
      </w:pPr>
      <w:r w:rsidRPr="004B1578">
        <w:rPr>
          <w:rFonts w:ascii="Calibri" w:hAnsi="Calibri" w:cs="Calibri"/>
          <w:bCs/>
          <w:iCs/>
          <w:color w:val="000000"/>
          <w:lang w:val="pt-BR" w:eastAsia="x-none"/>
        </w:rPr>
        <w:t xml:space="preserve">Tel.: </w:t>
      </w:r>
      <w:r w:rsidR="00507F49" w:rsidRPr="00507F49">
        <w:rPr>
          <w:rFonts w:ascii="Calibri" w:hAnsi="Calibri" w:cs="Calibri"/>
          <w:bCs/>
          <w:iCs/>
          <w:color w:val="000000"/>
          <w:lang w:val="pt-BR" w:eastAsia="x-none"/>
        </w:rPr>
        <w:t>58</w:t>
      </w:r>
      <w:r w:rsidRPr="004B1578">
        <w:rPr>
          <w:rFonts w:ascii="Calibri" w:hAnsi="Calibri" w:cs="Calibri"/>
          <w:bCs/>
          <w:iCs/>
          <w:color w:val="000000"/>
          <w:lang w:val="pt-BR" w:eastAsia="x-none"/>
        </w:rPr>
        <w:t xml:space="preserve"> </w:t>
      </w:r>
      <w:r w:rsidR="00507F49" w:rsidRPr="00507F49">
        <w:rPr>
          <w:rFonts w:ascii="Calibri" w:hAnsi="Calibri" w:cs="Calibri"/>
          <w:bCs/>
          <w:iCs/>
          <w:color w:val="000000"/>
          <w:lang w:val="pt-BR" w:eastAsia="x-none"/>
        </w:rPr>
        <w:t>55-86-421</w:t>
      </w:r>
      <w:r w:rsidRPr="004B1578">
        <w:rPr>
          <w:rFonts w:ascii="Calibri" w:hAnsi="Calibri" w:cs="Calibri"/>
          <w:bCs/>
          <w:iCs/>
          <w:color w:val="000000"/>
          <w:lang w:val="x-none" w:eastAsia="x-none"/>
        </w:rPr>
        <w:t xml:space="preserve">, </w:t>
      </w:r>
      <w:r w:rsidRPr="004B1578">
        <w:rPr>
          <w:rFonts w:ascii="Calibri" w:eastAsia="Calibri" w:hAnsi="Calibri" w:cs="Calibri"/>
          <w:color w:val="000000"/>
          <w:lang w:val="pt-BR" w:eastAsia="en-US"/>
        </w:rPr>
        <w:t xml:space="preserve">e-mail: </w:t>
      </w:r>
      <w:r w:rsidR="00507F49" w:rsidRPr="00507F49">
        <w:rPr>
          <w:rFonts w:ascii="Calibri" w:eastAsia="Calibri" w:hAnsi="Calibri" w:cs="Calibri"/>
          <w:color w:val="0000FF"/>
          <w:lang w:val="pt-BR" w:eastAsia="en-US"/>
        </w:rPr>
        <w:t>zampubl@umg.edu.pl</w:t>
      </w:r>
      <w:r w:rsidR="00D41481" w:rsidRPr="004B1578">
        <w:rPr>
          <w:rFonts w:ascii="Calibri" w:eastAsia="Calibri" w:hAnsi="Calibri" w:cs="Calibri"/>
          <w:lang w:val="x-none" w:eastAsia="en-US"/>
        </w:rPr>
        <w:t>;</w:t>
      </w:r>
    </w:p>
    <w:p w:rsidR="00C516B7" w:rsidRPr="004B1578" w:rsidRDefault="00C516B7" w:rsidP="00D41481">
      <w:pPr>
        <w:numPr>
          <w:ilvl w:val="0"/>
          <w:numId w:val="19"/>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 xml:space="preserve">w </w:t>
      </w:r>
      <w:r w:rsidRPr="004B1578">
        <w:rPr>
          <w:rFonts w:ascii="Calibri" w:hAnsi="Calibri" w:cs="Calibri"/>
          <w:color w:val="000000"/>
          <w:lang w:val="x-none" w:eastAsia="x-none"/>
        </w:rPr>
        <w:t xml:space="preserve">sprawach związanych z przetwarzaniem danych osobowych, można kontaktować się z Inspektorem Ochrony Danych, którym jest </w:t>
      </w:r>
      <w:r w:rsidR="00507F49" w:rsidRPr="00507F49">
        <w:rPr>
          <w:rFonts w:ascii="Calibri" w:hAnsi="Calibri" w:cs="Calibri"/>
          <w:color w:val="000000"/>
          <w:lang w:val="x-none" w:eastAsia="x-none"/>
        </w:rPr>
        <w:t>Paulina Karwowska</w:t>
      </w:r>
      <w:r w:rsidRPr="004B1578">
        <w:rPr>
          <w:rFonts w:ascii="Calibri" w:eastAsia="Calibri" w:hAnsi="Calibri" w:cs="Calibri"/>
          <w:bCs/>
          <w:iCs/>
          <w:color w:val="000000"/>
          <w:lang w:val="x-none" w:eastAsia="en-US"/>
        </w:rPr>
        <w:t xml:space="preserve">, </w:t>
      </w:r>
      <w:r w:rsidRPr="004B1578">
        <w:rPr>
          <w:rFonts w:ascii="Calibri" w:hAnsi="Calibri" w:cs="Calibri"/>
          <w:color w:val="000000"/>
          <w:lang w:val="x-none" w:eastAsia="x-none"/>
        </w:rPr>
        <w:t xml:space="preserve">za pośrednictwem telefonu </w:t>
      </w:r>
      <w:r w:rsidR="00507F49" w:rsidRPr="00507F49">
        <w:rPr>
          <w:rFonts w:ascii="Calibri" w:hAnsi="Calibri" w:cs="Calibri"/>
          <w:color w:val="000000"/>
          <w:lang w:val="x-none" w:eastAsia="x-none"/>
        </w:rPr>
        <w:t>58-5586-637</w:t>
      </w:r>
      <w:r w:rsidRPr="004B1578">
        <w:rPr>
          <w:rFonts w:ascii="Calibri" w:hAnsi="Calibri" w:cs="Calibri"/>
          <w:bCs/>
          <w:iCs/>
          <w:color w:val="000000"/>
          <w:lang w:val="x-none" w:eastAsia="x-none"/>
        </w:rPr>
        <w:t xml:space="preserve"> lub</w:t>
      </w:r>
      <w:r w:rsidRPr="004B1578">
        <w:rPr>
          <w:rFonts w:ascii="Calibri" w:hAnsi="Calibri" w:cs="Calibri"/>
          <w:color w:val="000000"/>
          <w:lang w:val="x-none" w:eastAsia="x-none"/>
        </w:rPr>
        <w:t xml:space="preserve"> adresu e-mail: </w:t>
      </w:r>
      <w:r w:rsidR="00507F49" w:rsidRPr="00507F49">
        <w:rPr>
          <w:rFonts w:ascii="Calibri" w:hAnsi="Calibri" w:cs="Calibri"/>
          <w:color w:val="0000FF"/>
          <w:u w:val="single"/>
          <w:lang w:val="x-none" w:eastAsia="x-none"/>
        </w:rPr>
        <w:t>iod@umg.edu.pl</w:t>
      </w:r>
      <w:r w:rsidRPr="004B1578">
        <w:rPr>
          <w:rFonts w:ascii="Calibri" w:hAnsi="Calibri" w:cs="Calibri"/>
          <w:bCs/>
          <w:iCs/>
          <w:color w:val="000000"/>
          <w:lang w:eastAsia="x-none"/>
        </w:rPr>
        <w:t>;</w:t>
      </w:r>
    </w:p>
    <w:p w:rsidR="00D41481" w:rsidRPr="004B1578" w:rsidRDefault="00C516B7" w:rsidP="00D41481">
      <w:pPr>
        <w:numPr>
          <w:ilvl w:val="0"/>
          <w:numId w:val="19"/>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 xml:space="preserve">dane </w:t>
      </w:r>
      <w:r w:rsidRPr="004B1578">
        <w:rPr>
          <w:rFonts w:ascii="Calibri" w:hAnsi="Calibri" w:cs="Calibri"/>
          <w:color w:val="000000"/>
          <w:lang w:val="x-none" w:eastAsia="x-none"/>
        </w:rPr>
        <w:t xml:space="preserve">osobowe Wykonawcy będą przetwarzane w celu przeprowadzenia postępowania o udzielenie zamówienia publicznego pn. </w:t>
      </w:r>
      <w:r w:rsidR="00507F49" w:rsidRPr="00507F49">
        <w:rPr>
          <w:rFonts w:ascii="Calibri" w:hAnsi="Calibri" w:cs="Calibri"/>
          <w:b/>
          <w:color w:val="000000"/>
          <w:lang w:val="x-none" w:eastAsia="x-none"/>
        </w:rPr>
        <w:t>Organizacja transportu lotniczego na statek Dar Młodzieży na trasie Gdańsk-Nowy York-Gdańsk powtórne</w:t>
      </w:r>
      <w:r w:rsidRPr="004B1578">
        <w:rPr>
          <w:rFonts w:ascii="Calibri" w:hAnsi="Calibri" w:cs="Calibri"/>
          <w:bCs/>
          <w:iCs/>
          <w:color w:val="000000"/>
          <w:lang w:val="x-none" w:eastAsia="x-none"/>
        </w:rPr>
        <w:t xml:space="preserve"> </w:t>
      </w:r>
      <w:r w:rsidRPr="004B1578">
        <w:rPr>
          <w:rFonts w:ascii="Calibri" w:hAnsi="Calibri" w:cs="Calibri"/>
          <w:bCs/>
          <w:iCs/>
          <w:color w:val="000000"/>
          <w:lang w:eastAsia="x-none"/>
        </w:rPr>
        <w:t xml:space="preserve">– znak sprawy: </w:t>
      </w:r>
      <w:r w:rsidR="00507F49" w:rsidRPr="00507F49">
        <w:rPr>
          <w:rFonts w:ascii="Calibri" w:hAnsi="Calibri" w:cs="Calibri"/>
          <w:b/>
          <w:bCs/>
          <w:iCs/>
          <w:color w:val="000000"/>
          <w:lang w:eastAsia="x-none"/>
        </w:rPr>
        <w:t>CRZP/41/2026/AZP</w:t>
      </w:r>
      <w:r w:rsidRPr="004B1578">
        <w:rPr>
          <w:rFonts w:ascii="Calibri" w:hAnsi="Calibri" w:cs="Calibri"/>
          <w:bCs/>
          <w:iCs/>
          <w:color w:val="000000"/>
          <w:lang w:eastAsia="x-none"/>
        </w:rPr>
        <w:t xml:space="preserve"> </w:t>
      </w:r>
      <w:r w:rsidRPr="004B1578">
        <w:rPr>
          <w:rFonts w:ascii="Calibri" w:hAnsi="Calibri" w:cs="Calibri"/>
          <w:bCs/>
          <w:iCs/>
          <w:color w:val="000000"/>
          <w:lang w:val="x-none" w:eastAsia="x-none"/>
        </w:rPr>
        <w:t>oraz w celu archiwizacji dokumentacji dotyczącej tego postępowania</w:t>
      </w:r>
      <w:r w:rsidRPr="004B1578">
        <w:rPr>
          <w:rFonts w:ascii="Calibri" w:hAnsi="Calibri" w:cs="Calibri"/>
          <w:bCs/>
          <w:iCs/>
          <w:color w:val="000000"/>
          <w:lang w:eastAsia="x-none"/>
        </w:rPr>
        <w:t>;</w:t>
      </w:r>
    </w:p>
    <w:p w:rsidR="00D41481" w:rsidRPr="004B1578" w:rsidRDefault="00C516B7" w:rsidP="00D41481">
      <w:pPr>
        <w:numPr>
          <w:ilvl w:val="0"/>
          <w:numId w:val="19"/>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odbiorcami przekazanych przez Wykonawcę danych osobowych będą osoby lub podmioty, którym zostanie udostępniona dokumentacja postępowania w oparciu o art. 18 oraz art. 74 ust. 1 ustawy Pzp;</w:t>
      </w:r>
    </w:p>
    <w:p w:rsidR="00C516B7" w:rsidRPr="004B1578" w:rsidRDefault="00C516B7" w:rsidP="00D41481">
      <w:pPr>
        <w:numPr>
          <w:ilvl w:val="0"/>
          <w:numId w:val="19"/>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C516B7" w:rsidRPr="004B1578" w:rsidRDefault="00C516B7" w:rsidP="00D41481">
      <w:pPr>
        <w:pStyle w:val="Nagwek2"/>
        <w:spacing w:line="276" w:lineRule="auto"/>
        <w:ind w:left="709" w:hanging="709"/>
        <w:rPr>
          <w:rFonts w:ascii="Calibri" w:hAnsi="Calibri" w:cs="Calibri"/>
          <w:szCs w:val="24"/>
          <w:lang w:val="x-none"/>
        </w:rPr>
      </w:pPr>
      <w:r w:rsidRPr="004B1578">
        <w:rPr>
          <w:rFonts w:ascii="Calibri" w:hAnsi="Calibri" w:cs="Calibri"/>
          <w:szCs w:val="24"/>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rsidR="00D41481" w:rsidRPr="004B1578" w:rsidRDefault="00C516B7" w:rsidP="00D41481">
      <w:pPr>
        <w:numPr>
          <w:ilvl w:val="0"/>
          <w:numId w:val="20"/>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C516B7" w:rsidRPr="004B1578" w:rsidRDefault="00C516B7" w:rsidP="00D41481">
      <w:pPr>
        <w:numPr>
          <w:ilvl w:val="0"/>
          <w:numId w:val="20"/>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C516B7" w:rsidRPr="004B1578" w:rsidRDefault="00C516B7" w:rsidP="00D41481">
      <w:pPr>
        <w:pStyle w:val="Nagwek2"/>
        <w:spacing w:line="276" w:lineRule="auto"/>
        <w:ind w:left="709" w:hanging="709"/>
        <w:rPr>
          <w:rFonts w:ascii="Calibri" w:hAnsi="Calibri" w:cs="Calibri"/>
          <w:szCs w:val="24"/>
          <w:lang w:val="x-none"/>
        </w:rPr>
      </w:pPr>
      <w:r w:rsidRPr="004B1578">
        <w:rPr>
          <w:rFonts w:ascii="Calibri" w:hAnsi="Calibri" w:cs="Calibri"/>
          <w:szCs w:val="24"/>
        </w:rPr>
        <w:t>Zamawiający informuje, że;</w:t>
      </w:r>
    </w:p>
    <w:p w:rsidR="007A37B8"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7A37B8"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7A37B8"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7A37B8"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 xml:space="preserve">skorzystanie przez osobę, której dane osobowe są przetwarzane, z uprawnienia, o którym mowa w art. 16 RODO (uprawnienie do sprostowania lub uzupełnienia </w:t>
      </w:r>
      <w:r w:rsidRPr="004B1578">
        <w:rPr>
          <w:rFonts w:ascii="Calibri" w:hAnsi="Calibri" w:cs="Calibri"/>
          <w:bCs/>
          <w:iCs/>
          <w:color w:val="000000"/>
          <w:lang w:eastAsia="x-none"/>
        </w:rPr>
        <w:lastRenderedPageBreak/>
        <w:t>danych osobowych), nie może naruszać integralności protokołu postępowania oraz jego załączników;</w:t>
      </w:r>
    </w:p>
    <w:p w:rsidR="007A37B8"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rsidR="00C516B7" w:rsidRPr="004B1578" w:rsidRDefault="00C516B7" w:rsidP="007A37B8">
      <w:pPr>
        <w:numPr>
          <w:ilvl w:val="0"/>
          <w:numId w:val="21"/>
        </w:numPr>
        <w:spacing w:before="120" w:line="276" w:lineRule="auto"/>
        <w:ind w:left="1134" w:hanging="454"/>
        <w:jc w:val="both"/>
        <w:outlineLvl w:val="1"/>
        <w:rPr>
          <w:rFonts w:ascii="Calibri" w:hAnsi="Calibri" w:cs="Calibri"/>
          <w:bCs/>
          <w:iCs/>
          <w:color w:val="000000"/>
          <w:lang w:val="x-none" w:eastAsia="x-none"/>
        </w:rPr>
      </w:pPr>
      <w:r w:rsidRPr="004B1578">
        <w:rPr>
          <w:rFonts w:ascii="Calibri" w:hAnsi="Calibri" w:cs="Calibri"/>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50989" w:rsidRPr="004B1578" w:rsidRDefault="00B50989" w:rsidP="00126C5B">
      <w:pPr>
        <w:pStyle w:val="Nagwek1"/>
        <w:spacing w:line="276" w:lineRule="auto"/>
        <w:rPr>
          <w:rFonts w:ascii="Calibri" w:hAnsi="Calibri" w:cs="Calibri"/>
        </w:rPr>
      </w:pPr>
      <w:r w:rsidRPr="004B1578">
        <w:rPr>
          <w:rFonts w:ascii="Calibri" w:hAnsi="Calibri" w:cs="Calibri"/>
        </w:rPr>
        <w:t>POZOSTAŁE INFORMACJE</w:t>
      </w:r>
    </w:p>
    <w:p w:rsidR="007A37B8" w:rsidRPr="004B1578" w:rsidRDefault="007A37B8" w:rsidP="007A37B8">
      <w:pPr>
        <w:pStyle w:val="Nagwek2"/>
        <w:numPr>
          <w:ilvl w:val="0"/>
          <w:numId w:val="0"/>
        </w:numPr>
        <w:spacing w:before="0" w:after="0" w:line="276" w:lineRule="auto"/>
        <w:ind w:left="567"/>
        <w:rPr>
          <w:rFonts w:ascii="Calibri" w:hAnsi="Calibri" w:cs="Calibri"/>
          <w:sz w:val="6"/>
          <w:szCs w:val="6"/>
        </w:rPr>
      </w:pPr>
    </w:p>
    <w:p w:rsidR="007A37B8" w:rsidRPr="004B1578" w:rsidRDefault="00B50989" w:rsidP="007A37B8">
      <w:pPr>
        <w:pStyle w:val="Nagwek2"/>
        <w:spacing w:before="0" w:line="276" w:lineRule="auto"/>
        <w:ind w:left="709" w:hanging="709"/>
        <w:rPr>
          <w:rFonts w:ascii="Calibri" w:hAnsi="Calibri" w:cs="Calibri"/>
          <w:szCs w:val="24"/>
        </w:rPr>
      </w:pPr>
      <w:r w:rsidRPr="004B1578">
        <w:rPr>
          <w:rFonts w:ascii="Calibri" w:hAnsi="Calibri" w:cs="Calibri"/>
          <w:szCs w:val="24"/>
        </w:rPr>
        <w:t>Rozliczenia między Zamawiającym a Wykonawcą prowadzone będą w walucie PLN.</w:t>
      </w:r>
    </w:p>
    <w:p w:rsidR="007A37B8" w:rsidRPr="004B1578" w:rsidRDefault="00B50989" w:rsidP="007A37B8">
      <w:pPr>
        <w:pStyle w:val="Nagwek2"/>
        <w:spacing w:before="0" w:line="276" w:lineRule="auto"/>
        <w:ind w:left="709" w:hanging="709"/>
        <w:rPr>
          <w:rFonts w:ascii="Calibri" w:hAnsi="Calibri" w:cs="Calibri"/>
          <w:szCs w:val="24"/>
        </w:rPr>
      </w:pPr>
      <w:r w:rsidRPr="004B1578">
        <w:rPr>
          <w:rFonts w:ascii="Calibri" w:hAnsi="Calibri" w:cs="Calibri"/>
          <w:szCs w:val="24"/>
        </w:rPr>
        <w:t>Zamawiający nie przewiduje zwrotu kosztów udziału w postępowaniu.</w:t>
      </w:r>
    </w:p>
    <w:p w:rsidR="00B50989" w:rsidRPr="004B1578" w:rsidRDefault="00C516B7" w:rsidP="007A37B8">
      <w:pPr>
        <w:pStyle w:val="Nagwek2"/>
        <w:spacing w:before="0" w:line="276" w:lineRule="auto"/>
        <w:ind w:left="709" w:hanging="709"/>
        <w:rPr>
          <w:rFonts w:ascii="Calibri" w:hAnsi="Calibri" w:cs="Calibri"/>
          <w:szCs w:val="24"/>
        </w:rPr>
      </w:pPr>
      <w:r w:rsidRPr="004B1578">
        <w:rPr>
          <w:rFonts w:ascii="Calibri" w:hAnsi="Calibri" w:cs="Calibri"/>
          <w:color w:val="000000"/>
          <w:szCs w:val="24"/>
          <w:lang w:eastAsia="x-none"/>
        </w:rPr>
        <w:t xml:space="preserve">Do </w:t>
      </w:r>
      <w:r w:rsidR="00B50989" w:rsidRPr="004B1578">
        <w:rPr>
          <w:rFonts w:ascii="Calibri" w:hAnsi="Calibri" w:cs="Calibri"/>
          <w:szCs w:val="24"/>
        </w:rPr>
        <w:t xml:space="preserve">spraw nieuregulowanych w niniejszym zaproszeniu mają zastosowanie przepisy ustawy z dnia </w:t>
      </w:r>
      <w:r w:rsidR="006E4945" w:rsidRPr="004B1578">
        <w:rPr>
          <w:rFonts w:ascii="Calibri" w:hAnsi="Calibri" w:cs="Calibri"/>
          <w:szCs w:val="24"/>
        </w:rPr>
        <w:t>11 września 2019r. roku Prawo zamówień publicznych</w:t>
      </w:r>
      <w:r w:rsidR="00B50989" w:rsidRPr="004B1578">
        <w:rPr>
          <w:rFonts w:ascii="Calibri" w:hAnsi="Calibri" w:cs="Calibri"/>
          <w:szCs w:val="24"/>
        </w:rPr>
        <w:t xml:space="preserve"> </w:t>
      </w:r>
      <w:r w:rsidR="00507F49" w:rsidRPr="00507F49">
        <w:rPr>
          <w:rFonts w:ascii="Calibri" w:hAnsi="Calibri" w:cs="Calibri"/>
          <w:szCs w:val="24"/>
        </w:rPr>
        <w:t>(</w:t>
      </w:r>
      <w:proofErr w:type="spellStart"/>
      <w:r w:rsidR="00507F49" w:rsidRPr="00507F49">
        <w:rPr>
          <w:rFonts w:ascii="Calibri" w:hAnsi="Calibri" w:cs="Calibri"/>
          <w:szCs w:val="24"/>
        </w:rPr>
        <w:t>t.j</w:t>
      </w:r>
      <w:proofErr w:type="spellEnd"/>
      <w:r w:rsidR="00507F49" w:rsidRPr="00507F49">
        <w:rPr>
          <w:rFonts w:ascii="Calibri" w:hAnsi="Calibri" w:cs="Calibri"/>
          <w:szCs w:val="24"/>
        </w:rPr>
        <w:t>. Dz. U. z 2024 r. poz. 1320 z późn. zm.)</w:t>
      </w:r>
      <w:r w:rsidR="00B50989" w:rsidRPr="004B1578">
        <w:rPr>
          <w:rFonts w:ascii="Calibri" w:hAnsi="Calibri" w:cs="Calibri"/>
          <w:szCs w:val="24"/>
        </w:rPr>
        <w:t>.</w:t>
      </w:r>
    </w:p>
    <w:p w:rsidR="00323363" w:rsidRDefault="00323363" w:rsidP="007A37B8">
      <w:pPr>
        <w:pStyle w:val="Tekstpodstawowy"/>
        <w:spacing w:before="240" w:line="276" w:lineRule="auto"/>
        <w:rPr>
          <w:rFonts w:ascii="Calibri" w:hAnsi="Calibri" w:cs="Calibri"/>
        </w:rPr>
      </w:pPr>
    </w:p>
    <w:p w:rsidR="00B50989" w:rsidRPr="004B1578" w:rsidRDefault="00B50989" w:rsidP="007A37B8">
      <w:pPr>
        <w:pStyle w:val="Tekstpodstawowy"/>
        <w:spacing w:before="240" w:line="276" w:lineRule="auto"/>
        <w:rPr>
          <w:rFonts w:ascii="Calibri" w:hAnsi="Calibri" w:cs="Calibri"/>
        </w:rPr>
      </w:pPr>
      <w:r w:rsidRPr="004B1578">
        <w:rPr>
          <w:rFonts w:ascii="Calibri" w:hAnsi="Calibri" w:cs="Calibri"/>
        </w:rPr>
        <w:t xml:space="preserve">Załącznikami do niniejszego </w:t>
      </w:r>
      <w:r w:rsidR="00C516B7" w:rsidRPr="004B1578">
        <w:rPr>
          <w:rFonts w:ascii="Calibri" w:hAnsi="Calibri" w:cs="Calibri"/>
        </w:rPr>
        <w:t>Zaproszenia</w:t>
      </w:r>
      <w:r w:rsidRPr="004B1578">
        <w:rPr>
          <w:rFonts w:ascii="Calibri" w:hAnsi="Calibri" w:cs="Calibri"/>
        </w:rPr>
        <w:t xml:space="preserve"> są:</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0"/>
        <w:gridCol w:w="8570"/>
      </w:tblGrid>
      <w:tr w:rsidR="00B50989" w:rsidRPr="004B1578" w:rsidTr="007A37B8">
        <w:trPr>
          <w:jc w:val="center"/>
        </w:trPr>
        <w:tc>
          <w:tcPr>
            <w:tcW w:w="720" w:type="dxa"/>
            <w:tcBorders>
              <w:top w:val="single" w:sz="4" w:space="0" w:color="auto"/>
              <w:left w:val="single" w:sz="4" w:space="0" w:color="auto"/>
              <w:bottom w:val="single" w:sz="4" w:space="0" w:color="auto"/>
              <w:right w:val="single" w:sz="4" w:space="0" w:color="auto"/>
            </w:tcBorders>
          </w:tcPr>
          <w:p w:rsidR="00B50989" w:rsidRPr="004B1578" w:rsidRDefault="00B50989" w:rsidP="00323363">
            <w:pPr>
              <w:pStyle w:val="Tekstpodstawowy"/>
              <w:spacing w:after="0" w:line="276" w:lineRule="auto"/>
              <w:rPr>
                <w:rFonts w:ascii="Calibri" w:hAnsi="Calibri" w:cs="Calibri"/>
                <w:b/>
                <w:bCs/>
              </w:rPr>
            </w:pPr>
            <w:r w:rsidRPr="004B1578">
              <w:rPr>
                <w:rFonts w:ascii="Calibri" w:hAnsi="Calibri" w:cs="Calibri"/>
                <w:b/>
                <w:bCs/>
              </w:rPr>
              <w:t>Nr</w:t>
            </w:r>
          </w:p>
        </w:tc>
        <w:tc>
          <w:tcPr>
            <w:tcW w:w="8570" w:type="dxa"/>
            <w:tcBorders>
              <w:top w:val="single" w:sz="4" w:space="0" w:color="auto"/>
              <w:left w:val="single" w:sz="4" w:space="0" w:color="auto"/>
              <w:bottom w:val="single" w:sz="4" w:space="0" w:color="auto"/>
              <w:right w:val="single" w:sz="4" w:space="0" w:color="auto"/>
            </w:tcBorders>
          </w:tcPr>
          <w:p w:rsidR="00B50989" w:rsidRPr="004B1578" w:rsidRDefault="00B50989" w:rsidP="00323363">
            <w:pPr>
              <w:pStyle w:val="Tekstpodstawowy"/>
              <w:spacing w:after="0" w:line="276" w:lineRule="auto"/>
              <w:rPr>
                <w:rFonts w:ascii="Calibri" w:hAnsi="Calibri" w:cs="Calibri"/>
                <w:b/>
                <w:bCs/>
              </w:rPr>
            </w:pPr>
            <w:r w:rsidRPr="004B1578">
              <w:rPr>
                <w:rFonts w:ascii="Calibri" w:hAnsi="Calibri" w:cs="Calibri"/>
                <w:b/>
                <w:bCs/>
              </w:rPr>
              <w:t>Nazwa załącznika:</w:t>
            </w:r>
          </w:p>
        </w:tc>
      </w:tr>
      <w:tr w:rsidR="00960EB2" w:rsidRPr="004B1578" w:rsidTr="007A37B8">
        <w:trPr>
          <w:jc w:val="center"/>
        </w:trPr>
        <w:tc>
          <w:tcPr>
            <w:tcW w:w="72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1</w:t>
            </w:r>
          </w:p>
        </w:tc>
        <w:tc>
          <w:tcPr>
            <w:tcW w:w="857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b/>
                <w:bCs/>
              </w:rPr>
            </w:pPr>
            <w:r w:rsidRPr="00507F49">
              <w:rPr>
                <w:rFonts w:ascii="Calibri" w:hAnsi="Calibri" w:cs="Calibri"/>
              </w:rPr>
              <w:t>Wzór oferty</w:t>
            </w:r>
          </w:p>
        </w:tc>
      </w:tr>
      <w:tr w:rsidR="00960EB2" w:rsidRPr="004B1578" w:rsidTr="00FD0326">
        <w:trPr>
          <w:jc w:val="center"/>
        </w:trPr>
        <w:tc>
          <w:tcPr>
            <w:tcW w:w="72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2</w:t>
            </w:r>
          </w:p>
        </w:tc>
        <w:tc>
          <w:tcPr>
            <w:tcW w:w="857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Jednolity europejski dokument zamówienia</w:t>
            </w:r>
          </w:p>
        </w:tc>
      </w:tr>
      <w:tr w:rsidR="00960EB2" w:rsidRPr="004B1578" w:rsidTr="00FD0326">
        <w:trPr>
          <w:jc w:val="center"/>
        </w:trPr>
        <w:tc>
          <w:tcPr>
            <w:tcW w:w="72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3</w:t>
            </w:r>
          </w:p>
        </w:tc>
        <w:tc>
          <w:tcPr>
            <w:tcW w:w="857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Oświadczenie wykonawcy dotyczące odrębnych przesłankach wykluczenia</w:t>
            </w:r>
          </w:p>
        </w:tc>
      </w:tr>
      <w:tr w:rsidR="00960EB2" w:rsidRPr="004B1578" w:rsidTr="00FD0326">
        <w:trPr>
          <w:jc w:val="center"/>
        </w:trPr>
        <w:tc>
          <w:tcPr>
            <w:tcW w:w="72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4</w:t>
            </w:r>
          </w:p>
        </w:tc>
        <w:tc>
          <w:tcPr>
            <w:tcW w:w="8570" w:type="dxa"/>
            <w:tcBorders>
              <w:top w:val="single" w:sz="4" w:space="0" w:color="auto"/>
              <w:left w:val="single" w:sz="4" w:space="0" w:color="auto"/>
              <w:bottom w:val="single" w:sz="4" w:space="0" w:color="auto"/>
              <w:right w:val="single" w:sz="4" w:space="0" w:color="auto"/>
            </w:tcBorders>
          </w:tcPr>
          <w:p w:rsidR="00960EB2" w:rsidRPr="004B1578" w:rsidRDefault="00960EB2" w:rsidP="00323363">
            <w:pPr>
              <w:pStyle w:val="Tekstpodstawowy"/>
              <w:spacing w:after="0" w:line="276" w:lineRule="auto"/>
              <w:rPr>
                <w:rFonts w:ascii="Calibri" w:hAnsi="Calibri" w:cs="Calibri"/>
              </w:rPr>
            </w:pPr>
            <w:r w:rsidRPr="00507F49">
              <w:rPr>
                <w:rFonts w:ascii="Calibri" w:hAnsi="Calibri" w:cs="Calibri"/>
              </w:rPr>
              <w:t>Wykaz usług</w:t>
            </w:r>
          </w:p>
        </w:tc>
      </w:tr>
      <w:tr w:rsidR="00960EB2" w:rsidRPr="004B1578" w:rsidTr="00FD0326">
        <w:trPr>
          <w:jc w:val="center"/>
        </w:trPr>
        <w:tc>
          <w:tcPr>
            <w:tcW w:w="720" w:type="dxa"/>
            <w:tcBorders>
              <w:top w:val="single" w:sz="4" w:space="0" w:color="auto"/>
              <w:left w:val="single" w:sz="4" w:space="0" w:color="auto"/>
              <w:bottom w:val="single" w:sz="4" w:space="0" w:color="auto"/>
              <w:right w:val="single" w:sz="4" w:space="0" w:color="auto"/>
            </w:tcBorders>
          </w:tcPr>
          <w:p w:rsidR="00960EB2" w:rsidRPr="00507F49" w:rsidRDefault="00960EB2" w:rsidP="00323363">
            <w:pPr>
              <w:pStyle w:val="Tekstpodstawowy"/>
              <w:spacing w:after="0" w:line="276" w:lineRule="auto"/>
              <w:rPr>
                <w:rFonts w:ascii="Calibri" w:hAnsi="Calibri" w:cs="Calibri"/>
              </w:rPr>
            </w:pPr>
            <w:r>
              <w:rPr>
                <w:rFonts w:ascii="Calibri" w:hAnsi="Calibri" w:cs="Calibri"/>
              </w:rPr>
              <w:t>5</w:t>
            </w:r>
          </w:p>
        </w:tc>
        <w:tc>
          <w:tcPr>
            <w:tcW w:w="8570" w:type="dxa"/>
            <w:tcBorders>
              <w:top w:val="single" w:sz="4" w:space="0" w:color="auto"/>
              <w:left w:val="single" w:sz="4" w:space="0" w:color="auto"/>
              <w:bottom w:val="single" w:sz="4" w:space="0" w:color="auto"/>
              <w:right w:val="single" w:sz="4" w:space="0" w:color="auto"/>
            </w:tcBorders>
          </w:tcPr>
          <w:p w:rsidR="00960EB2" w:rsidRPr="00507F49" w:rsidRDefault="00960EB2" w:rsidP="00323363">
            <w:pPr>
              <w:pStyle w:val="Tekstpodstawowy"/>
              <w:spacing w:after="0" w:line="276" w:lineRule="auto"/>
              <w:rPr>
                <w:rFonts w:ascii="Calibri" w:hAnsi="Calibri" w:cs="Calibri"/>
              </w:rPr>
            </w:pPr>
            <w:r w:rsidRPr="00507F49">
              <w:rPr>
                <w:rFonts w:ascii="Calibri" w:hAnsi="Calibri" w:cs="Calibri"/>
              </w:rPr>
              <w:t>Wzór</w:t>
            </w:r>
            <w:r>
              <w:rPr>
                <w:rFonts w:ascii="Calibri" w:hAnsi="Calibri" w:cs="Calibri"/>
              </w:rPr>
              <w:t xml:space="preserve"> </w:t>
            </w:r>
            <w:r w:rsidRPr="00507F49">
              <w:rPr>
                <w:rFonts w:ascii="Calibri" w:hAnsi="Calibri" w:cs="Calibri"/>
              </w:rPr>
              <w:t>umowy</w:t>
            </w:r>
          </w:p>
        </w:tc>
      </w:tr>
    </w:tbl>
    <w:p w:rsidR="00B50989" w:rsidRPr="004B1578" w:rsidRDefault="00B50989" w:rsidP="007A37B8">
      <w:pPr>
        <w:pStyle w:val="Tekstpodstawowy"/>
        <w:spacing w:after="0" w:line="276" w:lineRule="auto"/>
        <w:rPr>
          <w:rFonts w:ascii="Calibri" w:hAnsi="Calibri" w:cs="Calibri"/>
          <w:sz w:val="6"/>
          <w:szCs w:val="6"/>
        </w:rPr>
      </w:pPr>
    </w:p>
    <w:p w:rsidR="00CC0430" w:rsidRPr="004B1578" w:rsidRDefault="00CC0430" w:rsidP="00126C5B">
      <w:pPr>
        <w:spacing w:line="276" w:lineRule="auto"/>
        <w:rPr>
          <w:rFonts w:ascii="Calibri" w:hAnsi="Calibri" w:cs="Calibri"/>
        </w:rPr>
      </w:pPr>
    </w:p>
    <w:sectPr w:rsidR="00CC0430" w:rsidRPr="004B1578">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D85" w:rsidRDefault="009C1D85">
      <w:r>
        <w:separator/>
      </w:r>
    </w:p>
  </w:endnote>
  <w:endnote w:type="continuationSeparator" w:id="0">
    <w:p w:rsidR="009C1D85" w:rsidRDefault="009C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49" w:rsidRDefault="00507F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468" w:rsidRPr="00126C5B" w:rsidRDefault="00794468">
    <w:pPr>
      <w:pStyle w:val="Stopka"/>
      <w:tabs>
        <w:tab w:val="clear" w:pos="4536"/>
        <w:tab w:val="right" w:pos="9000"/>
      </w:tabs>
      <w:rPr>
        <w:rFonts w:ascii="Arial" w:hAnsi="Arial" w:cs="Arial"/>
        <w:sz w:val="18"/>
        <w:szCs w:val="18"/>
      </w:rPr>
    </w:pPr>
    <w:r w:rsidRPr="00126C5B">
      <w:rPr>
        <w:rFonts w:ascii="Arial" w:hAnsi="Arial" w:cs="Arial"/>
        <w:sz w:val="18"/>
        <w:szCs w:val="18"/>
      </w:rPr>
      <w:tab/>
      <w:t xml:space="preserve">Strona: </w:t>
    </w:r>
    <w:r w:rsidRPr="00126C5B">
      <w:rPr>
        <w:rStyle w:val="Numerstrony"/>
        <w:rFonts w:ascii="Arial" w:hAnsi="Arial" w:cs="Arial"/>
        <w:sz w:val="18"/>
        <w:szCs w:val="18"/>
      </w:rPr>
      <w:fldChar w:fldCharType="begin"/>
    </w:r>
    <w:r w:rsidRPr="00126C5B">
      <w:rPr>
        <w:rStyle w:val="Numerstrony"/>
        <w:rFonts w:ascii="Arial" w:hAnsi="Arial" w:cs="Arial"/>
        <w:sz w:val="18"/>
        <w:szCs w:val="18"/>
      </w:rPr>
      <w:instrText xml:space="preserve"> PAGE </w:instrText>
    </w:r>
    <w:r w:rsidRPr="00126C5B">
      <w:rPr>
        <w:rStyle w:val="Numerstrony"/>
        <w:rFonts w:ascii="Arial" w:hAnsi="Arial" w:cs="Arial"/>
        <w:sz w:val="18"/>
        <w:szCs w:val="18"/>
      </w:rPr>
      <w:fldChar w:fldCharType="separate"/>
    </w:r>
    <w:r w:rsidRPr="00126C5B">
      <w:rPr>
        <w:rStyle w:val="Numerstrony"/>
        <w:rFonts w:ascii="Arial" w:hAnsi="Arial" w:cs="Arial"/>
        <w:noProof/>
        <w:sz w:val="18"/>
        <w:szCs w:val="18"/>
      </w:rPr>
      <w:t>8</w:t>
    </w:r>
    <w:r w:rsidRPr="00126C5B">
      <w:rPr>
        <w:rStyle w:val="Numerstrony"/>
        <w:rFonts w:ascii="Arial" w:hAnsi="Arial" w:cs="Arial"/>
        <w:sz w:val="18"/>
        <w:szCs w:val="18"/>
      </w:rPr>
      <w:fldChar w:fldCharType="end"/>
    </w:r>
    <w:r w:rsidRPr="00126C5B">
      <w:rPr>
        <w:rStyle w:val="Numerstrony"/>
        <w:rFonts w:ascii="Arial" w:hAnsi="Arial" w:cs="Arial"/>
        <w:sz w:val="18"/>
        <w:szCs w:val="18"/>
      </w:rPr>
      <w:t>/</w:t>
    </w:r>
    <w:r w:rsidRPr="00126C5B">
      <w:rPr>
        <w:rStyle w:val="Numerstrony"/>
        <w:rFonts w:ascii="Arial" w:hAnsi="Arial" w:cs="Arial"/>
        <w:sz w:val="18"/>
        <w:szCs w:val="18"/>
      </w:rPr>
      <w:fldChar w:fldCharType="begin"/>
    </w:r>
    <w:r w:rsidRPr="00126C5B">
      <w:rPr>
        <w:rStyle w:val="Numerstrony"/>
        <w:rFonts w:ascii="Arial" w:hAnsi="Arial" w:cs="Arial"/>
        <w:sz w:val="18"/>
        <w:szCs w:val="18"/>
      </w:rPr>
      <w:instrText xml:space="preserve"> NUMPAGES </w:instrText>
    </w:r>
    <w:r w:rsidRPr="00126C5B">
      <w:rPr>
        <w:rStyle w:val="Numerstrony"/>
        <w:rFonts w:ascii="Arial" w:hAnsi="Arial" w:cs="Arial"/>
        <w:sz w:val="18"/>
        <w:szCs w:val="18"/>
      </w:rPr>
      <w:fldChar w:fldCharType="separate"/>
    </w:r>
    <w:r w:rsidRPr="00126C5B">
      <w:rPr>
        <w:rStyle w:val="Numerstrony"/>
        <w:rFonts w:ascii="Arial" w:hAnsi="Arial" w:cs="Arial"/>
        <w:noProof/>
        <w:sz w:val="18"/>
        <w:szCs w:val="18"/>
      </w:rPr>
      <w:t>13</w:t>
    </w:r>
    <w:r w:rsidRPr="00126C5B">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49" w:rsidRDefault="00507F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D85" w:rsidRDefault="009C1D85">
      <w:r>
        <w:separator/>
      </w:r>
    </w:p>
  </w:footnote>
  <w:footnote w:type="continuationSeparator" w:id="0">
    <w:p w:rsidR="009C1D85" w:rsidRDefault="009C1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49" w:rsidRDefault="00507F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95E" w:rsidRPr="004B1578" w:rsidRDefault="00794468" w:rsidP="007F4E57">
    <w:pPr>
      <w:pStyle w:val="Nagwek"/>
      <w:jc w:val="center"/>
      <w:rPr>
        <w:rFonts w:ascii="Calibri" w:hAnsi="Calibri" w:cs="Calibri"/>
        <w:sz w:val="18"/>
        <w:szCs w:val="18"/>
      </w:rPr>
    </w:pPr>
    <w:r w:rsidRPr="004B1578">
      <w:rPr>
        <w:rFonts w:ascii="Calibri" w:hAnsi="Calibri" w:cs="Calibri"/>
        <w:sz w:val="18"/>
        <w:szCs w:val="18"/>
      </w:rPr>
      <w:t>Zaproszenie do negocjacji</w:t>
    </w:r>
  </w:p>
  <w:p w:rsidR="00960EB2" w:rsidRDefault="00960EB2" w:rsidP="00960EB2">
    <w:pPr>
      <w:pStyle w:val="Nagwek"/>
      <w:jc w:val="center"/>
      <w:rPr>
        <w:rFonts w:ascii="Calibri" w:hAnsi="Calibri" w:cs="Calibri"/>
        <w:sz w:val="18"/>
        <w:szCs w:val="18"/>
      </w:rPr>
    </w:pPr>
    <w:r w:rsidRPr="00960EB2">
      <w:rPr>
        <w:rFonts w:ascii="Calibri" w:hAnsi="Calibri" w:cs="Calibri"/>
        <w:sz w:val="18"/>
        <w:szCs w:val="18"/>
      </w:rPr>
      <w:t>Organizację transportu lotniczego na statek Dar Młodzieży na trasie Gdańsk-Nowy York-Gdańsk powtórne</w:t>
    </w:r>
  </w:p>
  <w:p w:rsidR="00794468" w:rsidRDefault="006C0464" w:rsidP="00960EB2">
    <w:pPr>
      <w:pStyle w:val="Nagwek"/>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46355</wp:posOffset>
              </wp:positionV>
              <wp:extent cx="5943600" cy="0"/>
              <wp:effectExtent l="8890" t="13335" r="10160"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C446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NDM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4X+dMsBdHo4EtIMSQa6/wnrjsUjBJL4ByByWnrfCBCiiEk3KP0RkgZ&#10;xZYK9SVeTCfTmOC0FCw4Q5izh30lLTqRMC7xi1WB5zHM6qNiEazlhK1vtidCXm24XKqAB6UAnZt1&#10;nYcfi3Sxnq/n+SifzNajPK3r0cdNlY9mm+zDtH6qq6rOfgZqWV60gjGuArthNrP877S/vZLrVN2n&#10;896G5C167BeQHf6RdNQyyHcdhL1ml50dNIZxjMG3pxPm/XEP9uMDX/0CAAD//wMAUEsDBBQABgAI&#10;AAAAIQDxXCvM2QAAAAQBAAAPAAAAZHJzL2Rvd25yZXYueG1sTI9BT8JAEIXvJvyHzZh4IbKVJqC1&#10;W0LU3rwIGq9Dd2wbu7Olu0D11zty0eOXN3nvm3w1uk4daQitZwM3swQUceVty7WB1215fQsqRGSL&#10;nWcy8EUBVsXkIsfM+hO/0HETayUlHDI00MTYZ1qHqiGHYeZ7Ysk+/OAwCg61tgOepNx1ep4kC+2w&#10;ZVlosKeHhqrPzcEZCOUb7cvvaTVN3tPa03z/+PyExlxdjut7UJHG+HcMv/qiDoU47fyBbVCdAXkk&#10;GlimoCS8SxfCuzPrItf/5YsfAAAA//8DAFBLAQItABQABgAIAAAAIQC2gziS/gAAAOEBAAATAAAA&#10;AAAAAAAAAAAAAAAAAABbQ29udGVudF9UeXBlc10ueG1sUEsBAi0AFAAGAAgAAAAhADj9If/WAAAA&#10;lAEAAAsAAAAAAAAAAAAAAAAALwEAAF9yZWxzLy5yZWxzUEsBAi0AFAAGAAgAAAAhAHcQ0MwRAgAA&#10;KAQAAA4AAAAAAAAAAAAAAAAALgIAAGRycy9lMm9Eb2MueG1sUEsBAi0AFAAGAAgAAAAhAPFcK8zZ&#10;AAAABAEAAA8AAAAAAAAAAAAAAAAAawQAAGRycy9kb3ducmV2LnhtbFBLBQYAAAAABAAEAPMAAABx&#10;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49" w:rsidRDefault="00507F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028E"/>
    <w:multiLevelType w:val="multilevel"/>
    <w:tmpl w:val="A4749010"/>
    <w:lvl w:ilvl="0">
      <w:start w:val="1"/>
      <w:numFmt w:val="decimal"/>
      <w:pStyle w:val="Nagwek1"/>
      <w:lvlText w:val="%1."/>
      <w:lvlJc w:val="left"/>
      <w:pPr>
        <w:ind w:left="720" w:hanging="360"/>
      </w:pPr>
      <w:rPr>
        <w:rFonts w:hint="default"/>
      </w:rPr>
    </w:lvl>
    <w:lvl w:ilvl="1">
      <w:start w:val="1"/>
      <w:numFmt w:val="decimal"/>
      <w:pStyle w:val="Nagwek2"/>
      <w:isLgl/>
      <w:lvlText w:val="%1.%2"/>
      <w:lvlJc w:val="left"/>
      <w:pPr>
        <w:ind w:left="786" w:hanging="360"/>
      </w:pPr>
      <w:rPr>
        <w:rFonts w:hint="default"/>
        <w:b w:val="0"/>
        <w:bCs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0E724B3A"/>
    <w:multiLevelType w:val="hybridMultilevel"/>
    <w:tmpl w:val="D13A5BB4"/>
    <w:lvl w:ilvl="0" w:tplc="4A2CE11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F9D3667"/>
    <w:multiLevelType w:val="hybridMultilevel"/>
    <w:tmpl w:val="4796BE3A"/>
    <w:lvl w:ilvl="0" w:tplc="33BC10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875DCD"/>
    <w:multiLevelType w:val="hybridMultilevel"/>
    <w:tmpl w:val="AA1A4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0801DD"/>
    <w:multiLevelType w:val="hybridMultilevel"/>
    <w:tmpl w:val="66261BF4"/>
    <w:lvl w:ilvl="0" w:tplc="59380F96">
      <w:start w:val="1"/>
      <w:numFmt w:val="decimal"/>
      <w:lvlText w:val="%1)"/>
      <w:lvlJc w:val="left"/>
      <w:pPr>
        <w:tabs>
          <w:tab w:val="num" w:pos="916"/>
        </w:tabs>
        <w:ind w:left="916" w:hanging="360"/>
      </w:pPr>
      <w:rPr>
        <w:rFonts w:hint="default"/>
      </w:rPr>
    </w:lvl>
    <w:lvl w:ilvl="1" w:tplc="04150019">
      <w:start w:val="1"/>
      <w:numFmt w:val="lowerLetter"/>
      <w:lvlText w:val="%2."/>
      <w:lvlJc w:val="left"/>
      <w:pPr>
        <w:tabs>
          <w:tab w:val="num" w:pos="1636"/>
        </w:tabs>
        <w:ind w:left="1636" w:hanging="360"/>
      </w:pPr>
    </w:lvl>
    <w:lvl w:ilvl="2" w:tplc="0415001B" w:tentative="1">
      <w:start w:val="1"/>
      <w:numFmt w:val="lowerRoman"/>
      <w:lvlText w:val="%3."/>
      <w:lvlJc w:val="right"/>
      <w:pPr>
        <w:tabs>
          <w:tab w:val="num" w:pos="2356"/>
        </w:tabs>
        <w:ind w:left="2356" w:hanging="180"/>
      </w:p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7" w15:restartNumberingAfterBreak="0">
    <w:nsid w:val="1EE3197E"/>
    <w:multiLevelType w:val="multilevel"/>
    <w:tmpl w:val="A4E44AD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lvlText w:val="%3:"/>
      <w:lvlJc w:val="left"/>
      <w:pPr>
        <w:tabs>
          <w:tab w:val="num" w:pos="720"/>
        </w:tabs>
        <w:ind w:left="720" w:hanging="720"/>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1FA06313"/>
    <w:multiLevelType w:val="hybridMultilevel"/>
    <w:tmpl w:val="E9EECDF6"/>
    <w:lvl w:ilvl="0" w:tplc="D2B03EC6">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254F7F64"/>
    <w:multiLevelType w:val="hybridMultilevel"/>
    <w:tmpl w:val="E370FF3E"/>
    <w:lvl w:ilvl="0" w:tplc="7A9E94FA">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2F0D68"/>
    <w:multiLevelType w:val="hybridMultilevel"/>
    <w:tmpl w:val="E11EBDCA"/>
    <w:lvl w:ilvl="0" w:tplc="67DE098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F6C6D1F"/>
    <w:multiLevelType w:val="hybridMultilevel"/>
    <w:tmpl w:val="598225CC"/>
    <w:lvl w:ilvl="0" w:tplc="843EC0A2">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469A4B22"/>
    <w:multiLevelType w:val="hybridMultilevel"/>
    <w:tmpl w:val="A4A4BFA2"/>
    <w:lvl w:ilvl="0" w:tplc="78C20ED6">
      <w:start w:val="1"/>
      <w:numFmt w:val="decimal"/>
      <w:lvlText w:val="%1)"/>
      <w:lvlJc w:val="left"/>
      <w:pPr>
        <w:ind w:left="927" w:hanging="360"/>
      </w:pPr>
      <w:rPr>
        <w:rFonts w:cs="Aria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88610B3"/>
    <w:multiLevelType w:val="hybridMultilevel"/>
    <w:tmpl w:val="76F28406"/>
    <w:lvl w:ilvl="0" w:tplc="7B98F2AC">
      <w:start w:val="1"/>
      <w:numFmt w:val="decimal"/>
      <w:pStyle w:val="Nagwek3"/>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49963951"/>
    <w:multiLevelType w:val="hybridMultilevel"/>
    <w:tmpl w:val="598CB4F4"/>
    <w:lvl w:ilvl="0" w:tplc="69E849E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F545AF3"/>
    <w:multiLevelType w:val="hybridMultilevel"/>
    <w:tmpl w:val="C6006EA2"/>
    <w:lvl w:ilvl="0" w:tplc="1A7C61E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610830E9"/>
    <w:multiLevelType w:val="hybridMultilevel"/>
    <w:tmpl w:val="1C986E96"/>
    <w:lvl w:ilvl="0" w:tplc="13201D4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63643CEA"/>
    <w:multiLevelType w:val="hybridMultilevel"/>
    <w:tmpl w:val="AF7EEE82"/>
    <w:lvl w:ilvl="0" w:tplc="FA40190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642A64EC"/>
    <w:multiLevelType w:val="hybridMultilevel"/>
    <w:tmpl w:val="BA84ED82"/>
    <w:lvl w:ilvl="0" w:tplc="5A085666">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691D41A1"/>
    <w:multiLevelType w:val="hybridMultilevel"/>
    <w:tmpl w:val="F33E41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17D05F3"/>
    <w:multiLevelType w:val="hybridMultilevel"/>
    <w:tmpl w:val="B32C5182"/>
    <w:lvl w:ilvl="0" w:tplc="573E4274">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745701AA"/>
    <w:multiLevelType w:val="hybridMultilevel"/>
    <w:tmpl w:val="1DBC40E8"/>
    <w:lvl w:ilvl="0" w:tplc="864226C0">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7"/>
  </w:num>
  <w:num w:numId="2">
    <w:abstractNumId w:val="6"/>
  </w:num>
  <w:num w:numId="3">
    <w:abstractNumId w:val="0"/>
  </w:num>
  <w:num w:numId="4">
    <w:abstractNumId w:val="18"/>
  </w:num>
  <w:num w:numId="5">
    <w:abstractNumId w:val="11"/>
  </w:num>
  <w:num w:numId="6">
    <w:abstractNumId w:val="4"/>
  </w:num>
  <w:num w:numId="7">
    <w:abstractNumId w:val="10"/>
  </w:num>
  <w:num w:numId="8">
    <w:abstractNumId w:val="17"/>
  </w:num>
  <w:num w:numId="9">
    <w:abstractNumId w:val="1"/>
  </w:num>
  <w:num w:numId="10">
    <w:abstractNumId w:val="2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3"/>
  </w:num>
  <w:num w:numId="15">
    <w:abstractNumId w:val="8"/>
  </w:num>
  <w:num w:numId="16">
    <w:abstractNumId w:val="24"/>
  </w:num>
  <w:num w:numId="17">
    <w:abstractNumId w:val="20"/>
  </w:num>
  <w:num w:numId="18">
    <w:abstractNumId w:val="14"/>
  </w:num>
  <w:num w:numId="19">
    <w:abstractNumId w:val="12"/>
  </w:num>
  <w:num w:numId="20">
    <w:abstractNumId w:val="15"/>
  </w:num>
  <w:num w:numId="21">
    <w:abstractNumId w:val="29"/>
  </w:num>
  <w:num w:numId="22">
    <w:abstractNumId w:val="2"/>
  </w:num>
  <w:num w:numId="23">
    <w:abstractNumId w:val="5"/>
  </w:num>
  <w:num w:numId="24">
    <w:abstractNumId w:val="26"/>
  </w:num>
  <w:num w:numId="25">
    <w:abstractNumId w:val="9"/>
  </w:num>
  <w:num w:numId="26">
    <w:abstractNumId w:val="23"/>
  </w:num>
  <w:num w:numId="27">
    <w:abstractNumId w:val="16"/>
  </w:num>
  <w:num w:numId="28">
    <w:abstractNumId w:val="19"/>
  </w:num>
  <w:num w:numId="29">
    <w:abstractNumId w:val="21"/>
  </w:num>
  <w:num w:numId="3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FC"/>
    <w:rsid w:val="00020BAB"/>
    <w:rsid w:val="00031962"/>
    <w:rsid w:val="0004362D"/>
    <w:rsid w:val="000477D3"/>
    <w:rsid w:val="000937DB"/>
    <w:rsid w:val="00097DB8"/>
    <w:rsid w:val="000A327B"/>
    <w:rsid w:val="000B0A2B"/>
    <w:rsid w:val="000B6C50"/>
    <w:rsid w:val="000C599B"/>
    <w:rsid w:val="000E43A5"/>
    <w:rsid w:val="000F711B"/>
    <w:rsid w:val="001076E0"/>
    <w:rsid w:val="00126C5B"/>
    <w:rsid w:val="001353DE"/>
    <w:rsid w:val="001607E9"/>
    <w:rsid w:val="0016770D"/>
    <w:rsid w:val="0017757A"/>
    <w:rsid w:val="00177922"/>
    <w:rsid w:val="001974A6"/>
    <w:rsid w:val="001A00B1"/>
    <w:rsid w:val="001D4661"/>
    <w:rsid w:val="001E0AB0"/>
    <w:rsid w:val="00214EF7"/>
    <w:rsid w:val="00234CAD"/>
    <w:rsid w:val="00242821"/>
    <w:rsid w:val="00246476"/>
    <w:rsid w:val="00252E46"/>
    <w:rsid w:val="00284C16"/>
    <w:rsid w:val="00291A9E"/>
    <w:rsid w:val="0029522F"/>
    <w:rsid w:val="002A752D"/>
    <w:rsid w:val="002A7FFB"/>
    <w:rsid w:val="002B6391"/>
    <w:rsid w:val="002C0A7D"/>
    <w:rsid w:val="002D6003"/>
    <w:rsid w:val="002E7E0A"/>
    <w:rsid w:val="00305394"/>
    <w:rsid w:val="0030584C"/>
    <w:rsid w:val="00310A41"/>
    <w:rsid w:val="00323363"/>
    <w:rsid w:val="003274C0"/>
    <w:rsid w:val="003424FF"/>
    <w:rsid w:val="00346E40"/>
    <w:rsid w:val="0036363E"/>
    <w:rsid w:val="003746ED"/>
    <w:rsid w:val="003823A2"/>
    <w:rsid w:val="003A4805"/>
    <w:rsid w:val="003B18EB"/>
    <w:rsid w:val="003D463B"/>
    <w:rsid w:val="003F0903"/>
    <w:rsid w:val="003F1D48"/>
    <w:rsid w:val="003F5D12"/>
    <w:rsid w:val="00406935"/>
    <w:rsid w:val="00436342"/>
    <w:rsid w:val="0047353E"/>
    <w:rsid w:val="00476BE6"/>
    <w:rsid w:val="004A47FA"/>
    <w:rsid w:val="004A6897"/>
    <w:rsid w:val="004A7B10"/>
    <w:rsid w:val="004B1578"/>
    <w:rsid w:val="004B697A"/>
    <w:rsid w:val="00507F49"/>
    <w:rsid w:val="00511EC3"/>
    <w:rsid w:val="0051624B"/>
    <w:rsid w:val="00537BF8"/>
    <w:rsid w:val="00547EB5"/>
    <w:rsid w:val="00552A9F"/>
    <w:rsid w:val="00553019"/>
    <w:rsid w:val="0055336C"/>
    <w:rsid w:val="005A0BD6"/>
    <w:rsid w:val="005A4BD2"/>
    <w:rsid w:val="005B52F8"/>
    <w:rsid w:val="005D061D"/>
    <w:rsid w:val="005E15A3"/>
    <w:rsid w:val="005E41FA"/>
    <w:rsid w:val="005E72E2"/>
    <w:rsid w:val="0061263D"/>
    <w:rsid w:val="00645742"/>
    <w:rsid w:val="006504F0"/>
    <w:rsid w:val="006534AE"/>
    <w:rsid w:val="00653A70"/>
    <w:rsid w:val="00684541"/>
    <w:rsid w:val="00692BA8"/>
    <w:rsid w:val="006A4ED6"/>
    <w:rsid w:val="006A6360"/>
    <w:rsid w:val="006B502B"/>
    <w:rsid w:val="006C0464"/>
    <w:rsid w:val="006C31A7"/>
    <w:rsid w:val="006D74FC"/>
    <w:rsid w:val="006E3F02"/>
    <w:rsid w:val="006E4945"/>
    <w:rsid w:val="006F67D1"/>
    <w:rsid w:val="007005AF"/>
    <w:rsid w:val="00724648"/>
    <w:rsid w:val="007279D0"/>
    <w:rsid w:val="0073265C"/>
    <w:rsid w:val="00742FA4"/>
    <w:rsid w:val="007439BE"/>
    <w:rsid w:val="00744E7F"/>
    <w:rsid w:val="0075208E"/>
    <w:rsid w:val="00757DA2"/>
    <w:rsid w:val="0076795E"/>
    <w:rsid w:val="0077014F"/>
    <w:rsid w:val="00794468"/>
    <w:rsid w:val="007966F5"/>
    <w:rsid w:val="007A3643"/>
    <w:rsid w:val="007A37B8"/>
    <w:rsid w:val="007A589F"/>
    <w:rsid w:val="007B7AA9"/>
    <w:rsid w:val="007D757D"/>
    <w:rsid w:val="007E3FEA"/>
    <w:rsid w:val="007E63C8"/>
    <w:rsid w:val="007F4E57"/>
    <w:rsid w:val="007F6F49"/>
    <w:rsid w:val="00807111"/>
    <w:rsid w:val="0082505C"/>
    <w:rsid w:val="008311D7"/>
    <w:rsid w:val="00846B4E"/>
    <w:rsid w:val="008B2009"/>
    <w:rsid w:val="008B68ED"/>
    <w:rsid w:val="008C3FCA"/>
    <w:rsid w:val="008E03E0"/>
    <w:rsid w:val="008E75D1"/>
    <w:rsid w:val="008F1D8A"/>
    <w:rsid w:val="008F7C46"/>
    <w:rsid w:val="00920B35"/>
    <w:rsid w:val="00942454"/>
    <w:rsid w:val="00954BBA"/>
    <w:rsid w:val="00956349"/>
    <w:rsid w:val="00960AA1"/>
    <w:rsid w:val="00960EB2"/>
    <w:rsid w:val="00962B3A"/>
    <w:rsid w:val="009649AA"/>
    <w:rsid w:val="00965FAC"/>
    <w:rsid w:val="00991908"/>
    <w:rsid w:val="009A1311"/>
    <w:rsid w:val="009C1D85"/>
    <w:rsid w:val="009C37B2"/>
    <w:rsid w:val="009D055C"/>
    <w:rsid w:val="009F5911"/>
    <w:rsid w:val="00A12432"/>
    <w:rsid w:val="00A332BC"/>
    <w:rsid w:val="00A36AC5"/>
    <w:rsid w:val="00A4405C"/>
    <w:rsid w:val="00A53791"/>
    <w:rsid w:val="00A677A3"/>
    <w:rsid w:val="00A7215A"/>
    <w:rsid w:val="00A81B72"/>
    <w:rsid w:val="00A92679"/>
    <w:rsid w:val="00A9395F"/>
    <w:rsid w:val="00A947A3"/>
    <w:rsid w:val="00AD3818"/>
    <w:rsid w:val="00AD7599"/>
    <w:rsid w:val="00AE720B"/>
    <w:rsid w:val="00AF05FC"/>
    <w:rsid w:val="00B01AD9"/>
    <w:rsid w:val="00B0504A"/>
    <w:rsid w:val="00B07C6F"/>
    <w:rsid w:val="00B12358"/>
    <w:rsid w:val="00B20EC7"/>
    <w:rsid w:val="00B23FE1"/>
    <w:rsid w:val="00B400B9"/>
    <w:rsid w:val="00B46F12"/>
    <w:rsid w:val="00B50989"/>
    <w:rsid w:val="00B53B6E"/>
    <w:rsid w:val="00B56414"/>
    <w:rsid w:val="00B570C6"/>
    <w:rsid w:val="00B64E41"/>
    <w:rsid w:val="00B661B8"/>
    <w:rsid w:val="00B72383"/>
    <w:rsid w:val="00B80CDC"/>
    <w:rsid w:val="00BB4D39"/>
    <w:rsid w:val="00BD7765"/>
    <w:rsid w:val="00BF1B1A"/>
    <w:rsid w:val="00C20689"/>
    <w:rsid w:val="00C20837"/>
    <w:rsid w:val="00C323C9"/>
    <w:rsid w:val="00C34427"/>
    <w:rsid w:val="00C3603D"/>
    <w:rsid w:val="00C516B7"/>
    <w:rsid w:val="00C76533"/>
    <w:rsid w:val="00CA217B"/>
    <w:rsid w:val="00CB0693"/>
    <w:rsid w:val="00CB52BF"/>
    <w:rsid w:val="00CC0430"/>
    <w:rsid w:val="00CC0F09"/>
    <w:rsid w:val="00CE19E9"/>
    <w:rsid w:val="00CF13B0"/>
    <w:rsid w:val="00CF4B71"/>
    <w:rsid w:val="00D13499"/>
    <w:rsid w:val="00D41481"/>
    <w:rsid w:val="00D63E2F"/>
    <w:rsid w:val="00D66315"/>
    <w:rsid w:val="00D66FB3"/>
    <w:rsid w:val="00D71E4F"/>
    <w:rsid w:val="00D904D1"/>
    <w:rsid w:val="00DC2FD0"/>
    <w:rsid w:val="00DC4436"/>
    <w:rsid w:val="00DC52C1"/>
    <w:rsid w:val="00DD34D5"/>
    <w:rsid w:val="00DE08BD"/>
    <w:rsid w:val="00DE1AC8"/>
    <w:rsid w:val="00DE2B9D"/>
    <w:rsid w:val="00DF0A64"/>
    <w:rsid w:val="00DF3879"/>
    <w:rsid w:val="00DF6B0E"/>
    <w:rsid w:val="00E115E2"/>
    <w:rsid w:val="00E50763"/>
    <w:rsid w:val="00E55DB5"/>
    <w:rsid w:val="00E63390"/>
    <w:rsid w:val="00E63A2D"/>
    <w:rsid w:val="00E66104"/>
    <w:rsid w:val="00E731A0"/>
    <w:rsid w:val="00E84724"/>
    <w:rsid w:val="00E8734F"/>
    <w:rsid w:val="00E93746"/>
    <w:rsid w:val="00EB5DD0"/>
    <w:rsid w:val="00EC29AD"/>
    <w:rsid w:val="00F015B8"/>
    <w:rsid w:val="00F34941"/>
    <w:rsid w:val="00F452CE"/>
    <w:rsid w:val="00F5510C"/>
    <w:rsid w:val="00F65D61"/>
    <w:rsid w:val="00F875C2"/>
    <w:rsid w:val="00F961B6"/>
    <w:rsid w:val="00FA5A23"/>
    <w:rsid w:val="00FD244C"/>
    <w:rsid w:val="00FD7A6C"/>
    <w:rsid w:val="00FF17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3B81C4"/>
  <w15:chartTrackingRefBased/>
  <w15:docId w15:val="{F943A153-3153-4951-AA4F-7E591B22A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paragraph" w:styleId="Nagwek1">
    <w:name w:val="heading 1"/>
    <w:basedOn w:val="Normalny"/>
    <w:next w:val="Nagwek2"/>
    <w:autoRedefine/>
    <w:qFormat/>
    <w:rsid w:val="00126C5B"/>
    <w:pPr>
      <w:numPr>
        <w:numId w:val="3"/>
      </w:numPr>
      <w:shd w:val="clear" w:color="auto" w:fill="D9D9D9"/>
      <w:spacing w:before="240" w:after="120"/>
      <w:ind w:left="709" w:hanging="709"/>
      <w:jc w:val="both"/>
      <w:outlineLvl w:val="0"/>
    </w:pPr>
    <w:rPr>
      <w:rFonts w:ascii="Arial" w:hAnsi="Arial" w:cs="Arial"/>
      <w:b/>
      <w:bCs/>
      <w:caps/>
      <w:kern w:val="32"/>
      <w:shd w:val="clear" w:color="auto" w:fill="D9D9D9"/>
      <w:lang w:val="x-none" w:eastAsia="x-none"/>
    </w:rPr>
  </w:style>
  <w:style w:type="paragraph" w:styleId="Nagwek2">
    <w:name w:val="heading 2"/>
    <w:basedOn w:val="Normalny"/>
    <w:link w:val="Nagwek2Znak"/>
    <w:autoRedefine/>
    <w:qFormat/>
    <w:rsid w:val="0061263D"/>
    <w:pPr>
      <w:numPr>
        <w:ilvl w:val="1"/>
        <w:numId w:val="3"/>
      </w:numPr>
      <w:shd w:val="clear" w:color="auto" w:fill="FFFFFF"/>
      <w:spacing w:before="120" w:after="120"/>
      <w:ind w:left="567" w:hanging="567"/>
      <w:jc w:val="both"/>
      <w:outlineLvl w:val="1"/>
    </w:pPr>
    <w:rPr>
      <w:rFonts w:cs="Arial"/>
      <w:bCs/>
      <w:iCs/>
      <w:szCs w:val="28"/>
    </w:rPr>
  </w:style>
  <w:style w:type="paragraph" w:styleId="Nagwek3">
    <w:name w:val="heading 3"/>
    <w:basedOn w:val="Normalny"/>
    <w:autoRedefine/>
    <w:qFormat/>
    <w:rsid w:val="003274C0"/>
    <w:pPr>
      <w:numPr>
        <w:numId w:val="4"/>
      </w:numPr>
      <w:tabs>
        <w:tab w:val="left" w:pos="567"/>
      </w:tabs>
      <w:spacing w:before="120" w:after="120"/>
      <w:ind w:left="567" w:hanging="283"/>
      <w:jc w:val="both"/>
      <w:outlineLvl w:val="2"/>
    </w:pPr>
    <w:rPr>
      <w:rFonts w:cs="Arial"/>
      <w:bCs/>
      <w:szCs w:val="26"/>
    </w:rPr>
  </w:style>
  <w:style w:type="paragraph" w:styleId="Nagwek4">
    <w:name w:val="heading 4"/>
    <w:basedOn w:val="Normalny"/>
    <w:autoRedefine/>
    <w:qFormat/>
    <w:rsid w:val="007D757D"/>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D71E4F"/>
    <w:pPr>
      <w:spacing w:before="240" w:after="120" w:line="276" w:lineRule="auto"/>
      <w:jc w:val="center"/>
      <w:outlineLvl w:val="0"/>
    </w:pPr>
    <w:rPr>
      <w:rFonts w:ascii="Calibri" w:hAnsi="Calibri" w:cs="Calibri"/>
      <w:b/>
      <w:bCs/>
      <w:color w:val="FF0000"/>
      <w:kern w:val="28"/>
      <w:sz w:val="28"/>
      <w:szCs w:val="28"/>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rFonts w:cs="Times New Roman"/>
      <w:bCs w:val="0"/>
      <w:szCs w:val="20"/>
    </w:rPr>
  </w:style>
  <w:style w:type="paragraph" w:styleId="Mapadokumentu">
    <w:name w:val="Document Map"/>
    <w:basedOn w:val="Normalny"/>
    <w:semiHidden/>
    <w:pPr>
      <w:shd w:val="clear" w:color="auto" w:fill="000080"/>
    </w:pPr>
    <w:rPr>
      <w:rFonts w:ascii="Tahoma" w:hAnsi="Tahoma" w:cs="Tahoma"/>
    </w:rPr>
  </w:style>
  <w:style w:type="paragraph" w:customStyle="1" w:styleId="PPstandard">
    <w:name w:val="PP standard"/>
    <w:basedOn w:val="Normalny"/>
    <w:autoRedefine/>
    <w:pPr>
      <w:tabs>
        <w:tab w:val="left" w:pos="4678"/>
      </w:tabs>
      <w:spacing w:before="60" w:after="60"/>
      <w:jc w:val="both"/>
    </w:pPr>
    <w:rPr>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537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rsid w:val="0061263D"/>
    <w:rPr>
      <w:rFonts w:cs="Arial"/>
      <w:bCs/>
      <w:iCs/>
      <w:sz w:val="24"/>
      <w:szCs w:val="28"/>
      <w:shd w:val="clear" w:color="auto" w:fill="FFFFFF"/>
    </w:rPr>
  </w:style>
  <w:style w:type="character" w:customStyle="1" w:styleId="TekstpodstawowyZnak">
    <w:name w:val="Tekst podstawowy Znak"/>
    <w:link w:val="Tekstpodstawowy"/>
    <w:rsid w:val="005B52F8"/>
    <w:rPr>
      <w:sz w:val="24"/>
      <w:szCs w:val="24"/>
    </w:rPr>
  </w:style>
  <w:style w:type="paragraph" w:styleId="Akapitzlist">
    <w:name w:val="List Paragraph"/>
    <w:basedOn w:val="Normalny"/>
    <w:uiPriority w:val="34"/>
    <w:qFormat/>
    <w:rsid w:val="003746E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797201">
      <w:bodyDiv w:val="1"/>
      <w:marLeft w:val="0"/>
      <w:marRight w:val="0"/>
      <w:marTop w:val="0"/>
      <w:marBottom w:val="0"/>
      <w:divBdr>
        <w:top w:val="none" w:sz="0" w:space="0" w:color="auto"/>
        <w:left w:val="none" w:sz="0" w:space="0" w:color="auto"/>
        <w:bottom w:val="none" w:sz="0" w:space="0" w:color="auto"/>
        <w:right w:val="none" w:sz="0" w:space="0" w:color="auto"/>
      </w:divBdr>
    </w:div>
    <w:div w:id="934291709">
      <w:bodyDiv w:val="1"/>
      <w:marLeft w:val="0"/>
      <w:marRight w:val="0"/>
      <w:marTop w:val="0"/>
      <w:marBottom w:val="0"/>
      <w:divBdr>
        <w:top w:val="none" w:sz="0" w:space="0" w:color="auto"/>
        <w:left w:val="none" w:sz="0" w:space="0" w:color="auto"/>
        <w:bottom w:val="none" w:sz="0" w:space="0" w:color="auto"/>
        <w:right w:val="none" w:sz="0" w:space="0" w:color="auto"/>
      </w:divBdr>
    </w:div>
    <w:div w:id="1589582807">
      <w:bodyDiv w:val="1"/>
      <w:marLeft w:val="0"/>
      <w:marRight w:val="0"/>
      <w:marTop w:val="0"/>
      <w:marBottom w:val="0"/>
      <w:divBdr>
        <w:top w:val="none" w:sz="0" w:space="0" w:color="auto"/>
        <w:left w:val="none" w:sz="0" w:space="0" w:color="auto"/>
        <w:bottom w:val="none" w:sz="0" w:space="0" w:color="auto"/>
        <w:right w:val="none" w:sz="0" w:space="0" w:color="auto"/>
      </w:divBdr>
    </w:div>
    <w:div w:id="1772234632">
      <w:bodyDiv w:val="1"/>
      <w:marLeft w:val="0"/>
      <w:marRight w:val="0"/>
      <w:marTop w:val="0"/>
      <w:marBottom w:val="0"/>
      <w:divBdr>
        <w:top w:val="none" w:sz="0" w:space="0" w:color="auto"/>
        <w:left w:val="none" w:sz="0" w:space="0" w:color="auto"/>
        <w:bottom w:val="none" w:sz="0" w:space="0" w:color="auto"/>
        <w:right w:val="none" w:sz="0" w:space="0" w:color="auto"/>
      </w:divBdr>
    </w:div>
    <w:div w:id="1809468941">
      <w:bodyDiv w:val="1"/>
      <w:marLeft w:val="0"/>
      <w:marRight w:val="0"/>
      <w:marTop w:val="0"/>
      <w:marBottom w:val="0"/>
      <w:divBdr>
        <w:top w:val="none" w:sz="0" w:space="0" w:color="auto"/>
        <w:left w:val="none" w:sz="0" w:space="0" w:color="auto"/>
        <w:bottom w:val="none" w:sz="0" w:space="0" w:color="auto"/>
        <w:right w:val="none" w:sz="0" w:space="0" w:color="auto"/>
      </w:divBdr>
    </w:div>
    <w:div w:id="185429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15</Pages>
  <Words>4404</Words>
  <Characters>28379</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32718</CharactersWithSpaces>
  <SharedDoc>false</SharedDoc>
  <HLinks>
    <vt:vector size="6" baseType="variant">
      <vt:variant>
        <vt:i4>327682</vt:i4>
      </vt:variant>
      <vt:variant>
        <vt:i4>156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Anita Brunowicz</dc:creator>
  <cp:keywords/>
  <dc:description/>
  <cp:lastModifiedBy>Anita Brunowicz</cp:lastModifiedBy>
  <cp:revision>2</cp:revision>
  <cp:lastPrinted>2026-04-21T06:03:00Z</cp:lastPrinted>
  <dcterms:created xsi:type="dcterms:W3CDTF">2026-04-21T06:03:00Z</dcterms:created>
  <dcterms:modified xsi:type="dcterms:W3CDTF">2026-04-21T06:03:00Z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-341471435</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